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7B984" w14:textId="77AE2B3F" w:rsidR="000F228F" w:rsidRDefault="000F228F" w:rsidP="000F228F">
      <w:pPr>
        <w:pStyle w:val="Title"/>
        <w:jc w:val="left"/>
        <w:rPr>
          <w:rFonts w:ascii="Arial" w:hAnsi="Arial" w:cs="Arial"/>
        </w:rPr>
      </w:pPr>
      <w:r>
        <w:rPr>
          <w:rFonts w:ascii="Century Gothic" w:eastAsia="Century Gothic" w:hAnsi="Century Gothic" w:cs="Century Gothic"/>
          <w:b w:val="0"/>
          <w:bCs w:val="0"/>
          <w:noProof/>
          <w:color w:val="7030A0"/>
          <w:sz w:val="44"/>
          <w:szCs w:val="44"/>
          <w:u w:val="single"/>
        </w:rPr>
        <w:drawing>
          <wp:anchor distT="0" distB="0" distL="114300" distR="114300" simplePos="0" relativeHeight="251658240" behindDoc="0" locked="0" layoutInCell="1" allowOverlap="1" wp14:anchorId="596ED02F" wp14:editId="44F996E2">
            <wp:simplePos x="0" y="0"/>
            <wp:positionH relativeFrom="column">
              <wp:posOffset>69850</wp:posOffset>
            </wp:positionH>
            <wp:positionV relativeFrom="paragraph">
              <wp:posOffset>0</wp:posOffset>
            </wp:positionV>
            <wp:extent cx="5740400" cy="1913255"/>
            <wp:effectExtent l="0" t="0" r="0" b="0"/>
            <wp:wrapSquare wrapText="bothSides"/>
            <wp:docPr id="1213888982" name="Picture 3">
              <a:extLst xmlns:a="http://schemas.openxmlformats.org/drawingml/2006/main">
                <a:ext uri="{FF2B5EF4-FFF2-40B4-BE49-F238E27FC236}">
                  <a16:creationId xmlns:a16="http://schemas.microsoft.com/office/drawing/2014/main" id="{93D50FD5-1B4F-4D39-8662-A7322929A5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888982" name="Picture 121388898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40400" cy="1913255"/>
                    </a:xfrm>
                    <a:prstGeom prst="rect">
                      <a:avLst/>
                    </a:prstGeom>
                  </pic:spPr>
                </pic:pic>
              </a:graphicData>
            </a:graphic>
            <wp14:sizeRelH relativeFrom="page">
              <wp14:pctWidth>0</wp14:pctWidth>
            </wp14:sizeRelH>
            <wp14:sizeRelV relativeFrom="page">
              <wp14:pctHeight>0</wp14:pctHeight>
            </wp14:sizeRelV>
          </wp:anchor>
        </w:drawing>
      </w:r>
    </w:p>
    <w:p w14:paraId="1957FC8A" w14:textId="77777777" w:rsidR="000F228F" w:rsidRPr="000F228F" w:rsidRDefault="000F228F" w:rsidP="000F228F">
      <w:pPr>
        <w:pStyle w:val="Title"/>
        <w:jc w:val="left"/>
        <w:rPr>
          <w:rFonts w:ascii="Arial" w:hAnsi="Arial" w:cs="Arial"/>
        </w:rPr>
      </w:pPr>
    </w:p>
    <w:p w14:paraId="52EAF80D" w14:textId="77777777" w:rsidR="000F228F" w:rsidRDefault="000F228F" w:rsidP="00306D83">
      <w:pPr>
        <w:jc w:val="center"/>
        <w:rPr>
          <w:rFonts w:ascii="Century Gothic" w:eastAsia="Century Gothic" w:hAnsi="Century Gothic" w:cs="Century Gothic"/>
          <w:b/>
          <w:bCs/>
          <w:color w:val="7030A0"/>
          <w:sz w:val="44"/>
          <w:szCs w:val="44"/>
          <w:u w:val="single"/>
        </w:rPr>
      </w:pPr>
    </w:p>
    <w:p w14:paraId="40927520" w14:textId="77777777" w:rsidR="000F228F" w:rsidRDefault="000F228F" w:rsidP="00306D83">
      <w:pPr>
        <w:jc w:val="center"/>
        <w:rPr>
          <w:rFonts w:ascii="Century Gothic" w:eastAsia="Century Gothic" w:hAnsi="Century Gothic" w:cs="Century Gothic"/>
          <w:b/>
          <w:bCs/>
          <w:color w:val="7030A0"/>
          <w:sz w:val="44"/>
          <w:szCs w:val="44"/>
          <w:u w:val="single"/>
        </w:rPr>
      </w:pPr>
    </w:p>
    <w:p w14:paraId="2F897C34" w14:textId="77777777" w:rsidR="000F228F" w:rsidRDefault="000F228F" w:rsidP="00306D83">
      <w:pPr>
        <w:jc w:val="center"/>
        <w:rPr>
          <w:rFonts w:ascii="Century Gothic" w:eastAsia="Century Gothic" w:hAnsi="Century Gothic" w:cs="Century Gothic"/>
          <w:b/>
          <w:bCs/>
          <w:color w:val="7030A0"/>
          <w:sz w:val="44"/>
          <w:szCs w:val="44"/>
          <w:u w:val="single"/>
        </w:rPr>
      </w:pPr>
    </w:p>
    <w:p w14:paraId="5673CAA7" w14:textId="77777777" w:rsidR="000F228F" w:rsidRDefault="000F228F" w:rsidP="00306D83">
      <w:pPr>
        <w:jc w:val="center"/>
        <w:rPr>
          <w:rFonts w:ascii="Century Gothic" w:eastAsia="Century Gothic" w:hAnsi="Century Gothic" w:cs="Century Gothic"/>
          <w:b/>
          <w:bCs/>
          <w:color w:val="7030A0"/>
          <w:sz w:val="44"/>
          <w:szCs w:val="44"/>
          <w:u w:val="single"/>
        </w:rPr>
      </w:pPr>
    </w:p>
    <w:p w14:paraId="2AC0E04E" w14:textId="77777777" w:rsidR="000F228F" w:rsidRDefault="000F228F" w:rsidP="00306D83">
      <w:pPr>
        <w:jc w:val="center"/>
        <w:rPr>
          <w:rFonts w:ascii="Century Gothic" w:eastAsia="Century Gothic" w:hAnsi="Century Gothic" w:cs="Century Gothic"/>
          <w:b/>
          <w:bCs/>
          <w:color w:val="7030A0"/>
          <w:sz w:val="44"/>
          <w:szCs w:val="44"/>
          <w:u w:val="single"/>
        </w:rPr>
      </w:pPr>
    </w:p>
    <w:p w14:paraId="2B78127B" w14:textId="77777777" w:rsidR="000F228F" w:rsidRDefault="000F228F" w:rsidP="00306D83">
      <w:pPr>
        <w:jc w:val="center"/>
        <w:rPr>
          <w:rFonts w:ascii="Century Gothic" w:eastAsia="Century Gothic" w:hAnsi="Century Gothic" w:cs="Century Gothic"/>
          <w:b/>
          <w:bCs/>
          <w:color w:val="7030A0"/>
          <w:sz w:val="44"/>
          <w:szCs w:val="44"/>
          <w:u w:val="single"/>
        </w:rPr>
      </w:pPr>
    </w:p>
    <w:p w14:paraId="64CE1CD5" w14:textId="77777777" w:rsidR="000F228F" w:rsidRDefault="000F228F" w:rsidP="00306D83">
      <w:pPr>
        <w:jc w:val="center"/>
        <w:rPr>
          <w:rFonts w:ascii="Century Gothic" w:eastAsia="Century Gothic" w:hAnsi="Century Gothic" w:cs="Century Gothic"/>
          <w:b/>
          <w:bCs/>
          <w:color w:val="7030A0"/>
          <w:sz w:val="44"/>
          <w:szCs w:val="44"/>
          <w:u w:val="single"/>
        </w:rPr>
      </w:pPr>
    </w:p>
    <w:p w14:paraId="579A7A89" w14:textId="77777777" w:rsidR="000F228F" w:rsidRDefault="000F228F" w:rsidP="00306D83">
      <w:pPr>
        <w:jc w:val="center"/>
        <w:rPr>
          <w:rFonts w:ascii="Century Gothic" w:eastAsia="Century Gothic" w:hAnsi="Century Gothic" w:cs="Century Gothic"/>
          <w:b/>
          <w:bCs/>
          <w:color w:val="7030A0"/>
          <w:sz w:val="44"/>
          <w:szCs w:val="44"/>
          <w:u w:val="single"/>
        </w:rPr>
      </w:pPr>
    </w:p>
    <w:p w14:paraId="226F9079" w14:textId="4469D75E" w:rsidR="00306D83" w:rsidRPr="000F228F" w:rsidRDefault="00184D1D" w:rsidP="00306D83">
      <w:pPr>
        <w:jc w:val="center"/>
        <w:rPr>
          <w:rFonts w:ascii="Century Gothic" w:eastAsia="Century Gothic" w:hAnsi="Century Gothic" w:cs="Century Gothic"/>
          <w:b/>
          <w:bCs/>
          <w:color w:val="7030A0"/>
          <w:sz w:val="44"/>
          <w:szCs w:val="44"/>
          <w:u w:val="single"/>
        </w:rPr>
      </w:pPr>
      <w:r w:rsidRPr="000F228F">
        <w:rPr>
          <w:rFonts w:ascii="Century Gothic" w:eastAsia="Century Gothic" w:hAnsi="Century Gothic" w:cs="Century Gothic"/>
          <w:b/>
          <w:bCs/>
          <w:color w:val="7030A0"/>
          <w:sz w:val="44"/>
          <w:szCs w:val="44"/>
          <w:u w:val="single"/>
        </w:rPr>
        <w:t>APPLICATION PACK</w:t>
      </w:r>
    </w:p>
    <w:p w14:paraId="5747ECF1" w14:textId="77777777" w:rsidR="000F228F" w:rsidRDefault="000F228F" w:rsidP="00184D1D">
      <w:pPr>
        <w:jc w:val="center"/>
        <w:rPr>
          <w:rFonts w:ascii="Century Gothic" w:eastAsia="Century Gothic" w:hAnsi="Century Gothic" w:cs="Century Gothic"/>
          <w:b/>
          <w:bCs/>
          <w:color w:val="7030A0"/>
          <w:sz w:val="44"/>
          <w:szCs w:val="44"/>
        </w:rPr>
      </w:pPr>
    </w:p>
    <w:p w14:paraId="78BFF76F" w14:textId="693DB001" w:rsidR="00184D1D" w:rsidRDefault="00184D1D" w:rsidP="00184D1D">
      <w:pPr>
        <w:jc w:val="center"/>
        <w:rPr>
          <w:rFonts w:ascii="Century Gothic" w:eastAsia="Century Gothic" w:hAnsi="Century Gothic" w:cs="Century Gothic"/>
          <w:b/>
          <w:bCs/>
          <w:color w:val="7030A0"/>
          <w:sz w:val="44"/>
          <w:szCs w:val="44"/>
        </w:rPr>
      </w:pPr>
      <w:r w:rsidRPr="00223A73">
        <w:rPr>
          <w:rFonts w:ascii="Century Gothic" w:eastAsia="Century Gothic" w:hAnsi="Century Gothic" w:cs="Century Gothic"/>
          <w:b/>
          <w:bCs/>
          <w:color w:val="7030A0"/>
          <w:sz w:val="44"/>
          <w:szCs w:val="44"/>
        </w:rPr>
        <w:t xml:space="preserve"> </w:t>
      </w:r>
      <w:r w:rsidR="007806B6">
        <w:rPr>
          <w:rFonts w:ascii="Century Gothic" w:eastAsia="Century Gothic" w:hAnsi="Century Gothic" w:cs="Century Gothic"/>
          <w:b/>
          <w:bCs/>
          <w:color w:val="7030A0"/>
          <w:sz w:val="44"/>
          <w:szCs w:val="44"/>
        </w:rPr>
        <w:t xml:space="preserve">Service Lead </w:t>
      </w:r>
      <w:r w:rsidRPr="000F228F">
        <w:rPr>
          <w:rFonts w:ascii="Century Gothic" w:eastAsia="Century Gothic" w:hAnsi="Century Gothic" w:cs="Century Gothic"/>
          <w:b/>
          <w:bCs/>
          <w:color w:val="7030A0"/>
          <w:sz w:val="44"/>
          <w:szCs w:val="44"/>
        </w:rPr>
        <w:t xml:space="preserve"> </w:t>
      </w:r>
    </w:p>
    <w:p w14:paraId="0E7C5F13" w14:textId="77777777" w:rsidR="000F228F" w:rsidRDefault="000F228F" w:rsidP="00184D1D">
      <w:pPr>
        <w:jc w:val="center"/>
        <w:rPr>
          <w:rFonts w:ascii="Century Gothic" w:eastAsia="Century Gothic" w:hAnsi="Century Gothic" w:cs="Century Gothic"/>
          <w:b/>
          <w:bCs/>
          <w:color w:val="7030A0"/>
          <w:sz w:val="44"/>
          <w:szCs w:val="44"/>
        </w:rPr>
      </w:pPr>
    </w:p>
    <w:p w14:paraId="513BCEF2" w14:textId="77777777" w:rsidR="000F228F" w:rsidRDefault="000F228F" w:rsidP="00184D1D">
      <w:pPr>
        <w:jc w:val="center"/>
        <w:rPr>
          <w:rFonts w:ascii="Century Gothic" w:eastAsia="Century Gothic" w:hAnsi="Century Gothic" w:cs="Century Gothic"/>
          <w:b/>
          <w:bCs/>
          <w:color w:val="7030A0"/>
          <w:sz w:val="44"/>
          <w:szCs w:val="44"/>
        </w:rPr>
      </w:pPr>
    </w:p>
    <w:p w14:paraId="6679CEDF" w14:textId="77777777" w:rsidR="000F228F" w:rsidRDefault="000F228F" w:rsidP="00184D1D">
      <w:pPr>
        <w:jc w:val="center"/>
        <w:rPr>
          <w:rFonts w:ascii="Century Gothic" w:eastAsia="Century Gothic" w:hAnsi="Century Gothic" w:cs="Century Gothic"/>
          <w:b/>
          <w:bCs/>
          <w:color w:val="7030A0"/>
          <w:sz w:val="44"/>
          <w:szCs w:val="44"/>
        </w:rPr>
      </w:pPr>
    </w:p>
    <w:p w14:paraId="6FE9568D" w14:textId="77777777" w:rsidR="000F228F" w:rsidRDefault="000F228F" w:rsidP="00184D1D">
      <w:pPr>
        <w:jc w:val="center"/>
        <w:rPr>
          <w:rFonts w:ascii="Century Gothic" w:eastAsia="Century Gothic" w:hAnsi="Century Gothic" w:cs="Century Gothic"/>
          <w:b/>
          <w:bCs/>
          <w:color w:val="7030A0"/>
          <w:sz w:val="44"/>
          <w:szCs w:val="44"/>
        </w:rPr>
      </w:pPr>
    </w:p>
    <w:p w14:paraId="29458D1C" w14:textId="77777777" w:rsidR="000F228F" w:rsidRDefault="000F228F" w:rsidP="00184D1D">
      <w:pPr>
        <w:jc w:val="center"/>
        <w:rPr>
          <w:rFonts w:ascii="Century Gothic" w:eastAsia="Century Gothic" w:hAnsi="Century Gothic" w:cs="Century Gothic"/>
          <w:b/>
          <w:bCs/>
          <w:color w:val="7030A0"/>
          <w:sz w:val="44"/>
          <w:szCs w:val="44"/>
        </w:rPr>
      </w:pPr>
    </w:p>
    <w:p w14:paraId="4E765396" w14:textId="77777777" w:rsidR="000F228F" w:rsidRDefault="000F228F" w:rsidP="00184D1D">
      <w:pPr>
        <w:jc w:val="center"/>
        <w:rPr>
          <w:rFonts w:ascii="Century Gothic" w:eastAsia="Century Gothic" w:hAnsi="Century Gothic" w:cs="Century Gothic"/>
          <w:b/>
          <w:bCs/>
          <w:color w:val="7030A0"/>
          <w:sz w:val="44"/>
          <w:szCs w:val="44"/>
        </w:rPr>
      </w:pPr>
    </w:p>
    <w:p w14:paraId="16B53327" w14:textId="77777777" w:rsidR="000F228F" w:rsidRDefault="000F228F" w:rsidP="00184D1D">
      <w:pPr>
        <w:jc w:val="center"/>
        <w:rPr>
          <w:rFonts w:ascii="Century Gothic" w:eastAsia="Century Gothic" w:hAnsi="Century Gothic" w:cs="Century Gothic"/>
          <w:b/>
          <w:bCs/>
          <w:color w:val="7030A0"/>
          <w:sz w:val="44"/>
          <w:szCs w:val="44"/>
        </w:rPr>
      </w:pPr>
    </w:p>
    <w:p w14:paraId="5905BA66" w14:textId="77777777" w:rsidR="000F228F" w:rsidRDefault="000F228F" w:rsidP="00184D1D">
      <w:pPr>
        <w:jc w:val="center"/>
        <w:rPr>
          <w:rFonts w:ascii="Century Gothic" w:eastAsia="Century Gothic" w:hAnsi="Century Gothic" w:cs="Century Gothic"/>
          <w:b/>
          <w:bCs/>
          <w:color w:val="7030A0"/>
          <w:sz w:val="44"/>
          <w:szCs w:val="44"/>
        </w:rPr>
      </w:pPr>
    </w:p>
    <w:p w14:paraId="070DE953" w14:textId="77777777" w:rsidR="000F228F" w:rsidRDefault="000F228F" w:rsidP="00184D1D">
      <w:pPr>
        <w:jc w:val="center"/>
        <w:rPr>
          <w:rFonts w:ascii="Century Gothic" w:eastAsia="Century Gothic" w:hAnsi="Century Gothic" w:cs="Century Gothic"/>
          <w:b/>
          <w:bCs/>
          <w:color w:val="7030A0"/>
          <w:sz w:val="44"/>
          <w:szCs w:val="44"/>
        </w:rPr>
      </w:pPr>
    </w:p>
    <w:p w14:paraId="5494B838" w14:textId="77777777" w:rsidR="000F228F" w:rsidRDefault="000F228F" w:rsidP="00184D1D">
      <w:pPr>
        <w:jc w:val="center"/>
        <w:rPr>
          <w:rFonts w:ascii="Century Gothic" w:eastAsia="Century Gothic" w:hAnsi="Century Gothic" w:cs="Century Gothic"/>
          <w:b/>
          <w:bCs/>
          <w:color w:val="7030A0"/>
          <w:sz w:val="44"/>
          <w:szCs w:val="44"/>
        </w:rPr>
      </w:pPr>
    </w:p>
    <w:p w14:paraId="17C6A1CA" w14:textId="77777777" w:rsidR="000F228F" w:rsidRDefault="000F228F" w:rsidP="00184D1D">
      <w:pPr>
        <w:jc w:val="center"/>
        <w:rPr>
          <w:rFonts w:ascii="Century Gothic" w:eastAsia="Century Gothic" w:hAnsi="Century Gothic" w:cs="Century Gothic"/>
          <w:b/>
          <w:bCs/>
          <w:color w:val="7030A0"/>
          <w:sz w:val="44"/>
          <w:szCs w:val="44"/>
        </w:rPr>
      </w:pPr>
    </w:p>
    <w:p w14:paraId="4AE3D9A7" w14:textId="77777777" w:rsidR="000F228F" w:rsidRDefault="000F228F" w:rsidP="00184D1D">
      <w:pPr>
        <w:jc w:val="center"/>
        <w:rPr>
          <w:rFonts w:ascii="Century Gothic" w:eastAsia="Century Gothic" w:hAnsi="Century Gothic" w:cs="Century Gothic"/>
          <w:b/>
          <w:bCs/>
          <w:color w:val="7030A0"/>
          <w:sz w:val="44"/>
          <w:szCs w:val="44"/>
        </w:rPr>
      </w:pPr>
    </w:p>
    <w:p w14:paraId="42548347" w14:textId="77777777" w:rsidR="00196264" w:rsidRDefault="00196264" w:rsidP="00184D1D">
      <w:pPr>
        <w:spacing w:line="276" w:lineRule="auto"/>
        <w:rPr>
          <w:rFonts w:ascii="Century Gothic" w:eastAsia="Century Gothic" w:hAnsi="Century Gothic" w:cs="Century Gothic"/>
          <w:b/>
          <w:bCs/>
          <w:color w:val="7030A0"/>
          <w:sz w:val="44"/>
          <w:szCs w:val="44"/>
        </w:rPr>
      </w:pPr>
    </w:p>
    <w:p w14:paraId="645123C1" w14:textId="77777777" w:rsidR="00EE05A3" w:rsidRDefault="00EE05A3" w:rsidP="00EE05A3">
      <w:pPr>
        <w:spacing w:line="276" w:lineRule="auto"/>
        <w:rPr>
          <w:rFonts w:ascii="Century Gothic" w:eastAsia="Century Gothic" w:hAnsi="Century Gothic" w:cs="Calibri"/>
          <w:b/>
          <w:bCs/>
          <w:color w:val="7030A0"/>
          <w:sz w:val="28"/>
          <w:szCs w:val="28"/>
        </w:rPr>
      </w:pPr>
    </w:p>
    <w:p w14:paraId="1B61E077" w14:textId="73034566" w:rsidR="00EE05A3" w:rsidRPr="00EE05A3" w:rsidRDefault="00EE05A3" w:rsidP="00EE05A3">
      <w:pPr>
        <w:spacing w:line="276" w:lineRule="auto"/>
        <w:jc w:val="center"/>
        <w:rPr>
          <w:rFonts w:ascii="Century Gothic" w:eastAsia="Century Gothic" w:hAnsi="Century Gothic" w:cs="Calibri"/>
          <w:b/>
          <w:bCs/>
          <w:color w:val="7030A0"/>
          <w:sz w:val="32"/>
          <w:szCs w:val="32"/>
          <w:u w:val="single"/>
        </w:rPr>
      </w:pPr>
      <w:r w:rsidRPr="00EE05A3">
        <w:rPr>
          <w:rFonts w:ascii="Century Gothic" w:eastAsia="Century Gothic" w:hAnsi="Century Gothic" w:cs="Calibri"/>
          <w:b/>
          <w:bCs/>
          <w:color w:val="7030A0"/>
          <w:sz w:val="32"/>
          <w:szCs w:val="32"/>
          <w:u w:val="single"/>
        </w:rPr>
        <w:lastRenderedPageBreak/>
        <w:t>ABOUT THE JUNCTION</w:t>
      </w:r>
    </w:p>
    <w:p w14:paraId="0FF33E79" w14:textId="77777777" w:rsidR="00EE05A3" w:rsidRPr="00395AF4" w:rsidRDefault="00EE05A3" w:rsidP="00EE05A3">
      <w:pPr>
        <w:spacing w:line="276" w:lineRule="auto"/>
        <w:rPr>
          <w:rFonts w:ascii="Century Gothic" w:eastAsia="Century Gothic" w:hAnsi="Century Gothic" w:cs="Calibri"/>
          <w:b/>
          <w:bCs/>
          <w:color w:val="7030A0"/>
          <w:sz w:val="28"/>
          <w:szCs w:val="28"/>
        </w:rPr>
      </w:pPr>
    </w:p>
    <w:p w14:paraId="33413272" w14:textId="77777777" w:rsidR="00184D1D" w:rsidRDefault="00184D1D" w:rsidP="00196264">
      <w:pPr>
        <w:spacing w:line="276" w:lineRule="auto"/>
        <w:rPr>
          <w:rFonts w:ascii="Calibri" w:eastAsia="Century Gothic" w:hAnsi="Calibri" w:cs="Calibri"/>
          <w:color w:val="000000" w:themeColor="text1"/>
          <w:sz w:val="26"/>
          <w:szCs w:val="26"/>
        </w:rPr>
      </w:pPr>
      <w:r w:rsidRPr="00D93136">
        <w:rPr>
          <w:rFonts w:ascii="Calibri" w:eastAsia="Century Gothic" w:hAnsi="Calibri" w:cs="Calibri"/>
          <w:color w:val="000000" w:themeColor="text1"/>
          <w:sz w:val="26"/>
          <w:szCs w:val="26"/>
        </w:rPr>
        <w:t xml:space="preserve">The Junction is an award-winning charity in </w:t>
      </w:r>
      <w:proofErr w:type="gramStart"/>
      <w:r w:rsidRPr="00D93136">
        <w:rPr>
          <w:rFonts w:ascii="Calibri" w:eastAsia="Century Gothic" w:hAnsi="Calibri" w:cs="Calibri"/>
          <w:color w:val="000000" w:themeColor="text1"/>
          <w:sz w:val="26"/>
          <w:szCs w:val="26"/>
        </w:rPr>
        <w:t>North East</w:t>
      </w:r>
      <w:proofErr w:type="gramEnd"/>
      <w:r w:rsidRPr="00D93136">
        <w:rPr>
          <w:rFonts w:ascii="Calibri" w:eastAsia="Century Gothic" w:hAnsi="Calibri" w:cs="Calibri"/>
          <w:color w:val="000000" w:themeColor="text1"/>
          <w:sz w:val="26"/>
          <w:szCs w:val="26"/>
        </w:rPr>
        <w:t xml:space="preserve"> Edinburgh that supports and improves young people’s health and wellbeing.</w:t>
      </w:r>
      <w:r>
        <w:rPr>
          <w:rFonts w:ascii="Calibri" w:eastAsia="Century Gothic" w:hAnsi="Calibri" w:cs="Calibri"/>
          <w:color w:val="000000" w:themeColor="text1"/>
          <w:sz w:val="26"/>
          <w:szCs w:val="26"/>
        </w:rPr>
        <w:t xml:space="preserve"> </w:t>
      </w:r>
      <w:r w:rsidRPr="00EF4F9D">
        <w:rPr>
          <w:rFonts w:ascii="Calibri" w:eastAsia="Century Gothic" w:hAnsi="Calibri" w:cs="Calibri"/>
          <w:color w:val="000000" w:themeColor="text1"/>
          <w:sz w:val="26"/>
          <w:szCs w:val="26"/>
        </w:rPr>
        <w:t xml:space="preserve">We provide a safe, trusted space where young people can talk, be heard, and build the skills they need to thrive. </w:t>
      </w:r>
      <w:r w:rsidRPr="005E508B">
        <w:rPr>
          <w:rFonts w:ascii="Calibri" w:eastAsia="Century Gothic" w:hAnsi="Calibri" w:cs="Calibri"/>
          <w:color w:val="000000" w:themeColor="text1"/>
          <w:sz w:val="26"/>
          <w:szCs w:val="26"/>
        </w:rPr>
        <w:t xml:space="preserve"> </w:t>
      </w:r>
    </w:p>
    <w:p w14:paraId="5DB44E39" w14:textId="77777777" w:rsidR="00EE05A3" w:rsidRDefault="00EE05A3" w:rsidP="00196264">
      <w:pPr>
        <w:spacing w:line="276" w:lineRule="auto"/>
        <w:rPr>
          <w:rFonts w:ascii="Calibri" w:eastAsia="Century Gothic" w:hAnsi="Calibri" w:cs="Calibri"/>
          <w:color w:val="000000" w:themeColor="text1"/>
          <w:sz w:val="26"/>
          <w:szCs w:val="26"/>
        </w:rPr>
      </w:pPr>
    </w:p>
    <w:p w14:paraId="67390B50" w14:textId="77777777" w:rsidR="00184D1D" w:rsidRPr="005E508B" w:rsidRDefault="00184D1D" w:rsidP="00196264">
      <w:pPr>
        <w:spacing w:line="276" w:lineRule="auto"/>
        <w:rPr>
          <w:rFonts w:ascii="Calibri" w:eastAsia="Century Gothic" w:hAnsi="Calibri" w:cs="Calibri"/>
          <w:color w:val="000000" w:themeColor="text1"/>
          <w:sz w:val="26"/>
          <w:szCs w:val="26"/>
        </w:rPr>
      </w:pPr>
      <w:r w:rsidRPr="005E508B">
        <w:rPr>
          <w:rFonts w:ascii="Calibri" w:eastAsia="Century Gothic" w:hAnsi="Calibri" w:cs="Calibri"/>
          <w:color w:val="000000" w:themeColor="text1"/>
          <w:sz w:val="26"/>
          <w:szCs w:val="26"/>
        </w:rPr>
        <w:t xml:space="preserve">Our values: </w:t>
      </w:r>
    </w:p>
    <w:p w14:paraId="1273FC58" w14:textId="77777777" w:rsidR="00184D1D" w:rsidRPr="00167FC1" w:rsidRDefault="00184D1D" w:rsidP="00196264">
      <w:pPr>
        <w:pStyle w:val="ListParagraph"/>
        <w:numPr>
          <w:ilvl w:val="0"/>
          <w:numId w:val="8"/>
        </w:numPr>
        <w:spacing w:after="160" w:line="276" w:lineRule="auto"/>
        <w:contextualSpacing/>
        <w:rPr>
          <w:rFonts w:ascii="Calibri" w:eastAsia="Century Gothic" w:hAnsi="Calibri" w:cs="Calibri"/>
          <w:color w:val="000000" w:themeColor="text1"/>
          <w:sz w:val="28"/>
          <w:szCs w:val="28"/>
        </w:rPr>
      </w:pPr>
      <w:r w:rsidRPr="00167FC1">
        <w:rPr>
          <w:rFonts w:ascii="Calibri" w:eastAsia="Century Gothic" w:hAnsi="Calibri" w:cs="Calibri"/>
          <w:b/>
          <w:bCs/>
          <w:color w:val="000000" w:themeColor="text1"/>
          <w:sz w:val="28"/>
          <w:szCs w:val="28"/>
        </w:rPr>
        <w:t xml:space="preserve">Nurturing </w:t>
      </w:r>
      <w:r w:rsidRPr="00167FC1">
        <w:rPr>
          <w:rFonts w:ascii="Calibri" w:eastAsia="Century Gothic" w:hAnsi="Calibri" w:cs="Calibri"/>
          <w:color w:val="000000" w:themeColor="text1"/>
          <w:sz w:val="28"/>
          <w:szCs w:val="28"/>
        </w:rPr>
        <w:t xml:space="preserve">- </w:t>
      </w:r>
      <w:r w:rsidRPr="005E508B">
        <w:rPr>
          <w:rFonts w:ascii="Calibri" w:eastAsia="Century Gothic" w:hAnsi="Calibri" w:cs="Calibri"/>
          <w:i/>
          <w:iCs/>
          <w:color w:val="000000" w:themeColor="text1"/>
          <w:sz w:val="26"/>
          <w:szCs w:val="26"/>
        </w:rPr>
        <w:t>We create a supportive and compassionate environment for young people, staff and volunteers.</w:t>
      </w:r>
      <w:r w:rsidRPr="00167FC1">
        <w:rPr>
          <w:rFonts w:ascii="Calibri" w:eastAsia="Century Gothic" w:hAnsi="Calibri" w:cs="Calibri"/>
          <w:i/>
          <w:iCs/>
          <w:color w:val="000000" w:themeColor="text1"/>
          <w:sz w:val="28"/>
          <w:szCs w:val="28"/>
        </w:rPr>
        <w:t xml:space="preserve"> </w:t>
      </w:r>
    </w:p>
    <w:p w14:paraId="06A46E40" w14:textId="77777777" w:rsidR="00184D1D" w:rsidRPr="00167FC1" w:rsidRDefault="00184D1D" w:rsidP="00196264">
      <w:pPr>
        <w:pStyle w:val="ListParagraph"/>
        <w:numPr>
          <w:ilvl w:val="0"/>
          <w:numId w:val="8"/>
        </w:numPr>
        <w:spacing w:after="160" w:line="276" w:lineRule="auto"/>
        <w:contextualSpacing/>
        <w:rPr>
          <w:rFonts w:ascii="Calibri" w:eastAsia="Century Gothic" w:hAnsi="Calibri" w:cs="Calibri"/>
          <w:color w:val="000000" w:themeColor="text1"/>
          <w:sz w:val="28"/>
          <w:szCs w:val="28"/>
        </w:rPr>
      </w:pPr>
      <w:r w:rsidRPr="00167FC1">
        <w:rPr>
          <w:rFonts w:ascii="Calibri" w:eastAsia="Century Gothic" w:hAnsi="Calibri" w:cs="Calibri"/>
          <w:b/>
          <w:bCs/>
          <w:color w:val="000000" w:themeColor="text1"/>
          <w:sz w:val="28"/>
          <w:szCs w:val="28"/>
        </w:rPr>
        <w:t>Inclusive</w:t>
      </w:r>
      <w:r w:rsidRPr="00167FC1">
        <w:rPr>
          <w:rFonts w:ascii="Calibri" w:eastAsia="Century Gothic" w:hAnsi="Calibri" w:cs="Calibri"/>
          <w:color w:val="000000" w:themeColor="text1"/>
          <w:sz w:val="28"/>
          <w:szCs w:val="28"/>
        </w:rPr>
        <w:t xml:space="preserve"> - </w:t>
      </w:r>
      <w:r w:rsidRPr="005E508B">
        <w:rPr>
          <w:rFonts w:ascii="Calibri" w:eastAsia="Century Gothic" w:hAnsi="Calibri" w:cs="Calibri"/>
          <w:i/>
          <w:iCs/>
          <w:color w:val="000000" w:themeColor="text1"/>
          <w:sz w:val="26"/>
          <w:szCs w:val="26"/>
        </w:rPr>
        <w:t>We ensure our services are accessible and our culture is inclusive for all.</w:t>
      </w:r>
      <w:r w:rsidRPr="00167FC1">
        <w:rPr>
          <w:rFonts w:ascii="Calibri" w:eastAsia="Century Gothic" w:hAnsi="Calibri" w:cs="Calibri"/>
          <w:i/>
          <w:iCs/>
          <w:color w:val="000000" w:themeColor="text1"/>
          <w:sz w:val="28"/>
          <w:szCs w:val="28"/>
        </w:rPr>
        <w:t xml:space="preserve"> </w:t>
      </w:r>
    </w:p>
    <w:p w14:paraId="6D263C27" w14:textId="77777777" w:rsidR="00184D1D" w:rsidRPr="00167FC1" w:rsidRDefault="00184D1D" w:rsidP="00196264">
      <w:pPr>
        <w:pStyle w:val="ListParagraph"/>
        <w:numPr>
          <w:ilvl w:val="0"/>
          <w:numId w:val="8"/>
        </w:numPr>
        <w:spacing w:after="160" w:line="276" w:lineRule="auto"/>
        <w:contextualSpacing/>
        <w:rPr>
          <w:rFonts w:ascii="Calibri" w:eastAsia="Century Gothic" w:hAnsi="Calibri" w:cs="Calibri"/>
          <w:color w:val="000000" w:themeColor="text1"/>
          <w:sz w:val="28"/>
          <w:szCs w:val="28"/>
        </w:rPr>
      </w:pPr>
      <w:r w:rsidRPr="00167FC1">
        <w:rPr>
          <w:rFonts w:ascii="Calibri" w:eastAsia="Century Gothic" w:hAnsi="Calibri" w:cs="Calibri"/>
          <w:b/>
          <w:bCs/>
          <w:color w:val="000000" w:themeColor="text1"/>
          <w:sz w:val="28"/>
          <w:szCs w:val="28"/>
        </w:rPr>
        <w:t>Non-Judgemental</w:t>
      </w:r>
      <w:r w:rsidRPr="00167FC1">
        <w:rPr>
          <w:rFonts w:ascii="Calibri" w:eastAsia="Century Gothic" w:hAnsi="Calibri" w:cs="Calibri"/>
          <w:color w:val="000000" w:themeColor="text1"/>
          <w:sz w:val="28"/>
          <w:szCs w:val="28"/>
        </w:rPr>
        <w:t xml:space="preserve"> - </w:t>
      </w:r>
      <w:r w:rsidRPr="005E508B">
        <w:rPr>
          <w:rFonts w:ascii="Calibri" w:eastAsia="Century Gothic" w:hAnsi="Calibri" w:cs="Calibri"/>
          <w:i/>
          <w:iCs/>
          <w:color w:val="000000" w:themeColor="text1"/>
          <w:sz w:val="26"/>
          <w:szCs w:val="26"/>
        </w:rPr>
        <w:t>Our staff and volunteers are approachable and aim to be non-judgemental.</w:t>
      </w:r>
      <w:r w:rsidRPr="00167FC1">
        <w:rPr>
          <w:rFonts w:ascii="Calibri" w:eastAsia="Century Gothic" w:hAnsi="Calibri" w:cs="Calibri"/>
          <w:i/>
          <w:iCs/>
          <w:color w:val="000000" w:themeColor="text1"/>
          <w:sz w:val="28"/>
          <w:szCs w:val="28"/>
        </w:rPr>
        <w:t xml:space="preserve"> </w:t>
      </w:r>
    </w:p>
    <w:p w14:paraId="6EDE9921" w14:textId="77777777" w:rsidR="00184D1D" w:rsidRDefault="00184D1D" w:rsidP="00196264">
      <w:pPr>
        <w:pStyle w:val="ListParagraph"/>
        <w:numPr>
          <w:ilvl w:val="0"/>
          <w:numId w:val="8"/>
        </w:numPr>
        <w:spacing w:after="160" w:line="276" w:lineRule="auto"/>
        <w:contextualSpacing/>
        <w:rPr>
          <w:rFonts w:ascii="Calibri" w:eastAsia="Century Gothic" w:hAnsi="Calibri" w:cs="Calibri"/>
          <w:color w:val="000000" w:themeColor="text1"/>
          <w:sz w:val="28"/>
          <w:szCs w:val="28"/>
        </w:rPr>
      </w:pPr>
      <w:r w:rsidRPr="00167FC1">
        <w:rPr>
          <w:rFonts w:ascii="Calibri" w:eastAsia="Century Gothic" w:hAnsi="Calibri" w:cs="Calibri"/>
          <w:b/>
          <w:bCs/>
          <w:color w:val="000000" w:themeColor="text1"/>
          <w:sz w:val="28"/>
          <w:szCs w:val="28"/>
        </w:rPr>
        <w:t>Collaborative</w:t>
      </w:r>
      <w:r w:rsidRPr="00167FC1">
        <w:rPr>
          <w:rFonts w:ascii="Calibri" w:eastAsia="Century Gothic" w:hAnsi="Calibri" w:cs="Calibri"/>
          <w:color w:val="000000" w:themeColor="text1"/>
          <w:sz w:val="28"/>
          <w:szCs w:val="28"/>
        </w:rPr>
        <w:t xml:space="preserve"> - </w:t>
      </w:r>
      <w:r w:rsidRPr="005E508B">
        <w:rPr>
          <w:rFonts w:ascii="Calibri" w:eastAsia="Century Gothic" w:hAnsi="Calibri" w:cs="Calibri"/>
          <w:i/>
          <w:iCs/>
          <w:color w:val="000000" w:themeColor="text1"/>
          <w:sz w:val="26"/>
          <w:szCs w:val="26"/>
        </w:rPr>
        <w:t>We work collaboratively with young people, each other, and key partners.</w:t>
      </w:r>
      <w:r w:rsidRPr="00EA2D32">
        <w:rPr>
          <w:rFonts w:ascii="Calibri" w:eastAsia="Century Gothic" w:hAnsi="Calibri" w:cs="Calibri"/>
          <w:i/>
          <w:iCs/>
          <w:color w:val="000000" w:themeColor="text1"/>
          <w:sz w:val="28"/>
          <w:szCs w:val="28"/>
        </w:rPr>
        <w:t xml:space="preserve"> </w:t>
      </w:r>
    </w:p>
    <w:p w14:paraId="27E47CA0" w14:textId="77777777" w:rsidR="00EE05A3" w:rsidRDefault="00184D1D" w:rsidP="00196264">
      <w:pPr>
        <w:spacing w:line="276" w:lineRule="auto"/>
        <w:rPr>
          <w:rFonts w:ascii="Calibri" w:eastAsia="Century Gothic" w:hAnsi="Calibri" w:cs="Calibri"/>
          <w:color w:val="000000" w:themeColor="text1"/>
          <w:sz w:val="26"/>
          <w:szCs w:val="26"/>
        </w:rPr>
      </w:pPr>
      <w:r w:rsidRPr="005E508B">
        <w:rPr>
          <w:rFonts w:ascii="Calibri" w:eastAsia="Century Gothic" w:hAnsi="Calibri" w:cs="Calibri"/>
          <w:color w:val="000000" w:themeColor="text1"/>
          <w:sz w:val="26"/>
          <w:szCs w:val="26"/>
        </w:rPr>
        <w:t xml:space="preserve">Our services include </w:t>
      </w:r>
      <w:r w:rsidR="00196264">
        <w:rPr>
          <w:rFonts w:ascii="Calibri" w:eastAsia="Century Gothic" w:hAnsi="Calibri" w:cs="Calibri"/>
          <w:color w:val="000000" w:themeColor="text1"/>
          <w:sz w:val="26"/>
          <w:szCs w:val="26"/>
        </w:rPr>
        <w:t>o</w:t>
      </w:r>
      <w:r w:rsidRPr="005E508B">
        <w:rPr>
          <w:rFonts w:ascii="Calibri" w:eastAsia="Century Gothic" w:hAnsi="Calibri" w:cs="Calibri"/>
          <w:color w:val="000000" w:themeColor="text1"/>
          <w:sz w:val="26"/>
          <w:szCs w:val="26"/>
        </w:rPr>
        <w:t>ne</w:t>
      </w:r>
      <w:r w:rsidR="00196264">
        <w:rPr>
          <w:rFonts w:ascii="Calibri" w:eastAsia="Century Gothic" w:hAnsi="Calibri" w:cs="Calibri"/>
          <w:color w:val="000000" w:themeColor="text1"/>
          <w:sz w:val="26"/>
          <w:szCs w:val="26"/>
        </w:rPr>
        <w:t>-</w:t>
      </w:r>
      <w:r w:rsidRPr="005E508B">
        <w:rPr>
          <w:rFonts w:ascii="Calibri" w:eastAsia="Century Gothic" w:hAnsi="Calibri" w:cs="Calibri"/>
          <w:color w:val="000000" w:themeColor="text1"/>
          <w:sz w:val="26"/>
          <w:szCs w:val="26"/>
        </w:rPr>
        <w:t>to</w:t>
      </w:r>
      <w:r w:rsidR="00196264">
        <w:rPr>
          <w:rFonts w:ascii="Calibri" w:eastAsia="Century Gothic" w:hAnsi="Calibri" w:cs="Calibri"/>
          <w:color w:val="000000" w:themeColor="text1"/>
          <w:sz w:val="26"/>
          <w:szCs w:val="26"/>
        </w:rPr>
        <w:t>-o</w:t>
      </w:r>
      <w:r w:rsidRPr="005E508B">
        <w:rPr>
          <w:rFonts w:ascii="Calibri" w:eastAsia="Century Gothic" w:hAnsi="Calibri" w:cs="Calibri"/>
          <w:color w:val="000000" w:themeColor="text1"/>
          <w:sz w:val="26"/>
          <w:szCs w:val="26"/>
        </w:rPr>
        <w:t xml:space="preserve">ne </w:t>
      </w:r>
      <w:r w:rsidR="00EE05A3">
        <w:rPr>
          <w:rFonts w:ascii="Calibri" w:eastAsia="Century Gothic" w:hAnsi="Calibri" w:cs="Calibri"/>
          <w:color w:val="000000" w:themeColor="text1"/>
          <w:sz w:val="26"/>
          <w:szCs w:val="26"/>
        </w:rPr>
        <w:t>s</w:t>
      </w:r>
      <w:r w:rsidRPr="005E508B">
        <w:rPr>
          <w:rFonts w:ascii="Calibri" w:eastAsia="Century Gothic" w:hAnsi="Calibri" w:cs="Calibri"/>
          <w:color w:val="000000" w:themeColor="text1"/>
          <w:sz w:val="26"/>
          <w:szCs w:val="26"/>
        </w:rPr>
        <w:t xml:space="preserve">upport, </w:t>
      </w:r>
      <w:r w:rsidR="00196264">
        <w:rPr>
          <w:rFonts w:ascii="Calibri" w:eastAsia="Century Gothic" w:hAnsi="Calibri" w:cs="Calibri"/>
          <w:color w:val="000000" w:themeColor="text1"/>
          <w:sz w:val="26"/>
          <w:szCs w:val="26"/>
        </w:rPr>
        <w:t>c</w:t>
      </w:r>
      <w:r w:rsidRPr="005E508B">
        <w:rPr>
          <w:rFonts w:ascii="Calibri" w:eastAsia="Century Gothic" w:hAnsi="Calibri" w:cs="Calibri"/>
          <w:color w:val="000000" w:themeColor="text1"/>
          <w:sz w:val="26"/>
          <w:szCs w:val="26"/>
        </w:rPr>
        <w:t xml:space="preserve">ounselling, </w:t>
      </w:r>
      <w:r w:rsidR="00196264">
        <w:rPr>
          <w:rFonts w:ascii="Calibri" w:eastAsia="Century Gothic" w:hAnsi="Calibri" w:cs="Calibri"/>
          <w:color w:val="000000" w:themeColor="text1"/>
          <w:sz w:val="26"/>
          <w:szCs w:val="26"/>
        </w:rPr>
        <w:t>s</w:t>
      </w:r>
      <w:r w:rsidRPr="005E508B">
        <w:rPr>
          <w:rFonts w:ascii="Calibri" w:eastAsia="Century Gothic" w:hAnsi="Calibri" w:cs="Calibri"/>
          <w:color w:val="000000" w:themeColor="text1"/>
          <w:sz w:val="26"/>
          <w:szCs w:val="26"/>
        </w:rPr>
        <w:t>ubstance-</w:t>
      </w:r>
      <w:r w:rsidR="00196264">
        <w:rPr>
          <w:rFonts w:ascii="Calibri" w:eastAsia="Century Gothic" w:hAnsi="Calibri" w:cs="Calibri"/>
          <w:color w:val="000000" w:themeColor="text1"/>
          <w:sz w:val="26"/>
          <w:szCs w:val="26"/>
        </w:rPr>
        <w:t>u</w:t>
      </w:r>
      <w:r w:rsidRPr="005E508B">
        <w:rPr>
          <w:rFonts w:ascii="Calibri" w:eastAsia="Century Gothic" w:hAnsi="Calibri" w:cs="Calibri"/>
          <w:color w:val="000000" w:themeColor="text1"/>
          <w:sz w:val="26"/>
          <w:szCs w:val="26"/>
        </w:rPr>
        <w:t xml:space="preserve">se </w:t>
      </w:r>
      <w:r w:rsidR="00196264">
        <w:rPr>
          <w:rFonts w:ascii="Calibri" w:eastAsia="Century Gothic" w:hAnsi="Calibri" w:cs="Calibri"/>
          <w:color w:val="000000" w:themeColor="text1"/>
          <w:sz w:val="26"/>
          <w:szCs w:val="26"/>
        </w:rPr>
        <w:t>s</w:t>
      </w:r>
      <w:r w:rsidRPr="005E508B">
        <w:rPr>
          <w:rFonts w:ascii="Calibri" w:eastAsia="Century Gothic" w:hAnsi="Calibri" w:cs="Calibri"/>
          <w:color w:val="000000" w:themeColor="text1"/>
          <w:sz w:val="26"/>
          <w:szCs w:val="26"/>
        </w:rPr>
        <w:t xml:space="preserve">upport, </w:t>
      </w:r>
      <w:r w:rsidR="00196264">
        <w:rPr>
          <w:rFonts w:ascii="Calibri" w:eastAsia="Century Gothic" w:hAnsi="Calibri" w:cs="Calibri"/>
          <w:color w:val="000000" w:themeColor="text1"/>
          <w:sz w:val="26"/>
          <w:szCs w:val="26"/>
        </w:rPr>
        <w:t>s</w:t>
      </w:r>
      <w:r w:rsidRPr="005E508B">
        <w:rPr>
          <w:rFonts w:ascii="Calibri" w:eastAsia="Century Gothic" w:hAnsi="Calibri" w:cs="Calibri"/>
          <w:color w:val="000000" w:themeColor="text1"/>
          <w:sz w:val="26"/>
          <w:szCs w:val="26"/>
        </w:rPr>
        <w:t xml:space="preserve">exual </w:t>
      </w:r>
      <w:r w:rsidR="00196264">
        <w:rPr>
          <w:rFonts w:ascii="Calibri" w:eastAsia="Century Gothic" w:hAnsi="Calibri" w:cs="Calibri"/>
          <w:color w:val="000000" w:themeColor="text1"/>
          <w:sz w:val="26"/>
          <w:szCs w:val="26"/>
        </w:rPr>
        <w:t>h</w:t>
      </w:r>
      <w:r w:rsidRPr="005E508B">
        <w:rPr>
          <w:rFonts w:ascii="Calibri" w:eastAsia="Century Gothic" w:hAnsi="Calibri" w:cs="Calibri"/>
          <w:color w:val="000000" w:themeColor="text1"/>
          <w:sz w:val="26"/>
          <w:szCs w:val="26"/>
        </w:rPr>
        <w:t xml:space="preserve">ealth &amp; </w:t>
      </w:r>
      <w:r w:rsidR="00196264">
        <w:rPr>
          <w:rFonts w:ascii="Calibri" w:eastAsia="Century Gothic" w:hAnsi="Calibri" w:cs="Calibri"/>
          <w:color w:val="000000" w:themeColor="text1"/>
          <w:sz w:val="26"/>
          <w:szCs w:val="26"/>
        </w:rPr>
        <w:t>r</w:t>
      </w:r>
      <w:r w:rsidRPr="005E508B">
        <w:rPr>
          <w:rFonts w:ascii="Calibri" w:eastAsia="Century Gothic" w:hAnsi="Calibri" w:cs="Calibri"/>
          <w:color w:val="000000" w:themeColor="text1"/>
          <w:sz w:val="26"/>
          <w:szCs w:val="26"/>
        </w:rPr>
        <w:t xml:space="preserve">elationships </w:t>
      </w:r>
      <w:r w:rsidR="00196264">
        <w:rPr>
          <w:rFonts w:ascii="Calibri" w:eastAsia="Century Gothic" w:hAnsi="Calibri" w:cs="Calibri"/>
          <w:color w:val="000000" w:themeColor="text1"/>
          <w:sz w:val="26"/>
          <w:szCs w:val="26"/>
        </w:rPr>
        <w:t>s</w:t>
      </w:r>
      <w:r w:rsidRPr="005E508B">
        <w:rPr>
          <w:rFonts w:ascii="Calibri" w:eastAsia="Century Gothic" w:hAnsi="Calibri" w:cs="Calibri"/>
          <w:color w:val="000000" w:themeColor="text1"/>
          <w:sz w:val="26"/>
          <w:szCs w:val="26"/>
        </w:rPr>
        <w:t xml:space="preserve">ervices, </w:t>
      </w:r>
      <w:r w:rsidR="00196264">
        <w:rPr>
          <w:rFonts w:ascii="Calibri" w:eastAsia="Century Gothic" w:hAnsi="Calibri" w:cs="Calibri"/>
          <w:color w:val="000000" w:themeColor="text1"/>
          <w:sz w:val="26"/>
          <w:szCs w:val="26"/>
        </w:rPr>
        <w:t>d</w:t>
      </w:r>
      <w:r w:rsidRPr="005E508B">
        <w:rPr>
          <w:rFonts w:ascii="Calibri" w:eastAsia="Century Gothic" w:hAnsi="Calibri" w:cs="Calibri"/>
          <w:color w:val="000000" w:themeColor="text1"/>
          <w:sz w:val="26"/>
          <w:szCs w:val="26"/>
        </w:rPr>
        <w:t>rop-</w:t>
      </w:r>
      <w:r w:rsidR="00EE05A3">
        <w:rPr>
          <w:rFonts w:ascii="Calibri" w:eastAsia="Century Gothic" w:hAnsi="Calibri" w:cs="Calibri"/>
          <w:color w:val="000000" w:themeColor="text1"/>
          <w:sz w:val="26"/>
          <w:szCs w:val="26"/>
        </w:rPr>
        <w:t>i</w:t>
      </w:r>
      <w:r w:rsidRPr="005E508B">
        <w:rPr>
          <w:rFonts w:ascii="Calibri" w:eastAsia="Century Gothic" w:hAnsi="Calibri" w:cs="Calibri"/>
          <w:color w:val="000000" w:themeColor="text1"/>
          <w:sz w:val="26"/>
          <w:szCs w:val="26"/>
        </w:rPr>
        <w:t xml:space="preserve">ns and </w:t>
      </w:r>
      <w:r w:rsidR="00EE05A3">
        <w:rPr>
          <w:rFonts w:ascii="Calibri" w:eastAsia="Century Gothic" w:hAnsi="Calibri" w:cs="Calibri"/>
          <w:color w:val="000000" w:themeColor="text1"/>
          <w:sz w:val="26"/>
          <w:szCs w:val="26"/>
        </w:rPr>
        <w:t>o</w:t>
      </w:r>
      <w:r w:rsidRPr="005E508B">
        <w:rPr>
          <w:rFonts w:ascii="Calibri" w:eastAsia="Century Gothic" w:hAnsi="Calibri" w:cs="Calibri"/>
          <w:color w:val="000000" w:themeColor="text1"/>
          <w:sz w:val="26"/>
          <w:szCs w:val="26"/>
        </w:rPr>
        <w:t xml:space="preserve">utreach </w:t>
      </w:r>
      <w:r w:rsidR="00EE05A3">
        <w:rPr>
          <w:rFonts w:ascii="Calibri" w:eastAsia="Century Gothic" w:hAnsi="Calibri" w:cs="Calibri"/>
          <w:color w:val="000000" w:themeColor="text1"/>
          <w:sz w:val="26"/>
          <w:szCs w:val="26"/>
        </w:rPr>
        <w:t>w</w:t>
      </w:r>
      <w:r w:rsidRPr="005E508B">
        <w:rPr>
          <w:rFonts w:ascii="Calibri" w:eastAsia="Century Gothic" w:hAnsi="Calibri" w:cs="Calibri"/>
          <w:color w:val="000000" w:themeColor="text1"/>
          <w:sz w:val="26"/>
          <w:szCs w:val="26"/>
        </w:rPr>
        <w:t xml:space="preserve">ork. </w:t>
      </w:r>
      <w:r w:rsidRPr="00EF4F9D">
        <w:rPr>
          <w:rFonts w:ascii="Calibri" w:eastAsia="Century Gothic" w:hAnsi="Calibri" w:cs="Calibri"/>
          <w:color w:val="000000" w:themeColor="text1"/>
          <w:sz w:val="26"/>
          <w:szCs w:val="26"/>
        </w:rPr>
        <w:t xml:space="preserve">Last year, we supported </w:t>
      </w:r>
      <w:r>
        <w:rPr>
          <w:rFonts w:ascii="Calibri" w:eastAsia="Century Gothic" w:hAnsi="Calibri" w:cs="Calibri"/>
          <w:color w:val="000000" w:themeColor="text1"/>
          <w:sz w:val="26"/>
          <w:szCs w:val="26"/>
        </w:rPr>
        <w:t xml:space="preserve">more than </w:t>
      </w:r>
      <w:r w:rsidRPr="00EF4F9D">
        <w:rPr>
          <w:rFonts w:ascii="Calibri" w:eastAsia="Century Gothic" w:hAnsi="Calibri" w:cs="Calibri"/>
          <w:color w:val="000000" w:themeColor="text1"/>
          <w:sz w:val="26"/>
          <w:szCs w:val="26"/>
        </w:rPr>
        <w:t>1,8</w:t>
      </w:r>
      <w:r>
        <w:rPr>
          <w:rFonts w:ascii="Calibri" w:eastAsia="Century Gothic" w:hAnsi="Calibri" w:cs="Calibri"/>
          <w:color w:val="000000" w:themeColor="text1"/>
          <w:sz w:val="26"/>
          <w:szCs w:val="26"/>
        </w:rPr>
        <w:t>00</w:t>
      </w:r>
      <w:r w:rsidRPr="00EF4F9D">
        <w:rPr>
          <w:rFonts w:ascii="Calibri" w:eastAsia="Century Gothic" w:hAnsi="Calibri" w:cs="Calibri"/>
          <w:color w:val="000000" w:themeColor="text1"/>
          <w:sz w:val="26"/>
          <w:szCs w:val="26"/>
        </w:rPr>
        <w:t xml:space="preserve"> young people and supported </w:t>
      </w:r>
      <w:r>
        <w:rPr>
          <w:rFonts w:ascii="Calibri" w:eastAsia="Century Gothic" w:hAnsi="Calibri" w:cs="Calibri"/>
          <w:color w:val="000000" w:themeColor="text1"/>
          <w:sz w:val="26"/>
          <w:szCs w:val="26"/>
        </w:rPr>
        <w:t xml:space="preserve">around 150 </w:t>
      </w:r>
      <w:r w:rsidRPr="00EF4F9D">
        <w:rPr>
          <w:rFonts w:ascii="Calibri" w:eastAsia="Century Gothic" w:hAnsi="Calibri" w:cs="Calibri"/>
          <w:color w:val="000000" w:themeColor="text1"/>
          <w:sz w:val="26"/>
          <w:szCs w:val="26"/>
        </w:rPr>
        <w:t xml:space="preserve">young people through one-to-one support. </w:t>
      </w:r>
    </w:p>
    <w:p w14:paraId="72C7D011" w14:textId="77777777" w:rsidR="00EE05A3" w:rsidRDefault="00EE05A3" w:rsidP="00196264">
      <w:pPr>
        <w:spacing w:line="276" w:lineRule="auto"/>
        <w:rPr>
          <w:rFonts w:ascii="Calibri" w:eastAsia="Century Gothic" w:hAnsi="Calibri" w:cs="Calibri"/>
          <w:color w:val="000000" w:themeColor="text1"/>
          <w:sz w:val="26"/>
          <w:szCs w:val="26"/>
        </w:rPr>
      </w:pPr>
    </w:p>
    <w:p w14:paraId="0BB1DF95" w14:textId="038DD242" w:rsidR="00196264" w:rsidRDefault="00184D1D" w:rsidP="00196264">
      <w:pPr>
        <w:spacing w:line="276" w:lineRule="auto"/>
        <w:rPr>
          <w:rFonts w:ascii="Calibri" w:eastAsia="Century Gothic" w:hAnsi="Calibri" w:cs="Calibri"/>
          <w:color w:val="000000" w:themeColor="text1"/>
          <w:sz w:val="26"/>
          <w:szCs w:val="26"/>
        </w:rPr>
      </w:pPr>
      <w:r w:rsidRPr="00EF4F9D">
        <w:rPr>
          <w:rFonts w:ascii="Calibri" w:eastAsia="Century Gothic" w:hAnsi="Calibri" w:cs="Calibri"/>
          <w:color w:val="000000" w:themeColor="text1"/>
          <w:sz w:val="26"/>
          <w:szCs w:val="26"/>
        </w:rPr>
        <w:t>As a result of the service:</w:t>
      </w:r>
    </w:p>
    <w:p w14:paraId="5ECFF4E0" w14:textId="77777777" w:rsidR="00184D1D" w:rsidRPr="00726C68" w:rsidRDefault="00184D1D" w:rsidP="00196264">
      <w:pPr>
        <w:pStyle w:val="ListParagraph"/>
        <w:numPr>
          <w:ilvl w:val="0"/>
          <w:numId w:val="6"/>
        </w:numPr>
        <w:spacing w:after="160" w:line="276" w:lineRule="auto"/>
        <w:contextualSpacing/>
        <w:rPr>
          <w:rFonts w:ascii="Calibri" w:eastAsia="Century Gothic" w:hAnsi="Calibri" w:cs="Calibri"/>
          <w:color w:val="000000" w:themeColor="text1"/>
          <w:sz w:val="26"/>
          <w:szCs w:val="26"/>
        </w:rPr>
      </w:pPr>
      <w:r w:rsidRPr="00551F57">
        <w:rPr>
          <w:rFonts w:ascii="Calibri" w:eastAsia="Century Gothic" w:hAnsi="Calibri" w:cs="Calibri"/>
          <w:b/>
          <w:bCs/>
          <w:color w:val="000000" w:themeColor="text1"/>
          <w:sz w:val="26"/>
          <w:szCs w:val="26"/>
        </w:rPr>
        <w:t>100%</w:t>
      </w:r>
      <w:r w:rsidRPr="00726C68">
        <w:rPr>
          <w:rFonts w:ascii="Calibri" w:eastAsia="Century Gothic" w:hAnsi="Calibri" w:cs="Calibri"/>
          <w:color w:val="000000" w:themeColor="text1"/>
          <w:sz w:val="26"/>
          <w:szCs w:val="26"/>
        </w:rPr>
        <w:t xml:space="preserve"> of young people learned practical ways to look after their wellbeing</w:t>
      </w:r>
    </w:p>
    <w:p w14:paraId="6AF221DE" w14:textId="77777777" w:rsidR="00184D1D" w:rsidRPr="00726C68" w:rsidRDefault="00184D1D" w:rsidP="00196264">
      <w:pPr>
        <w:pStyle w:val="ListParagraph"/>
        <w:numPr>
          <w:ilvl w:val="0"/>
          <w:numId w:val="6"/>
        </w:numPr>
        <w:spacing w:after="160" w:line="276" w:lineRule="auto"/>
        <w:contextualSpacing/>
        <w:rPr>
          <w:rFonts w:ascii="Calibri" w:eastAsia="Century Gothic" w:hAnsi="Calibri" w:cs="Calibri"/>
          <w:color w:val="000000" w:themeColor="text1"/>
          <w:sz w:val="26"/>
          <w:szCs w:val="26"/>
        </w:rPr>
      </w:pPr>
      <w:r w:rsidRPr="00551F57">
        <w:rPr>
          <w:rFonts w:ascii="Calibri" w:eastAsia="Century Gothic" w:hAnsi="Calibri" w:cs="Calibri"/>
          <w:b/>
          <w:bCs/>
          <w:color w:val="000000" w:themeColor="text1"/>
          <w:sz w:val="26"/>
          <w:szCs w:val="26"/>
        </w:rPr>
        <w:t>88%</w:t>
      </w:r>
      <w:r w:rsidRPr="00726C68">
        <w:rPr>
          <w:rFonts w:ascii="Calibri" w:eastAsia="Century Gothic" w:hAnsi="Calibri" w:cs="Calibri"/>
          <w:color w:val="000000" w:themeColor="text1"/>
          <w:sz w:val="26"/>
          <w:szCs w:val="26"/>
        </w:rPr>
        <w:t xml:space="preserve"> felt more able to cope with difficult situations</w:t>
      </w:r>
    </w:p>
    <w:p w14:paraId="660A4273" w14:textId="77777777" w:rsidR="00184D1D" w:rsidRDefault="00184D1D" w:rsidP="00196264">
      <w:pPr>
        <w:pStyle w:val="ListParagraph"/>
        <w:numPr>
          <w:ilvl w:val="0"/>
          <w:numId w:val="6"/>
        </w:numPr>
        <w:spacing w:after="160" w:line="276" w:lineRule="auto"/>
        <w:contextualSpacing/>
        <w:rPr>
          <w:rFonts w:ascii="Calibri" w:eastAsia="Century Gothic" w:hAnsi="Calibri" w:cs="Calibri"/>
          <w:color w:val="000000" w:themeColor="text1"/>
          <w:sz w:val="26"/>
          <w:szCs w:val="26"/>
        </w:rPr>
      </w:pPr>
      <w:r w:rsidRPr="00551F57">
        <w:rPr>
          <w:rFonts w:ascii="Calibri" w:eastAsia="Century Gothic" w:hAnsi="Calibri" w:cs="Calibri"/>
          <w:b/>
          <w:bCs/>
          <w:color w:val="000000" w:themeColor="text1"/>
          <w:sz w:val="26"/>
          <w:szCs w:val="26"/>
        </w:rPr>
        <w:t>94%</w:t>
      </w:r>
      <w:r w:rsidRPr="00726C68">
        <w:rPr>
          <w:rFonts w:ascii="Calibri" w:eastAsia="Century Gothic" w:hAnsi="Calibri" w:cs="Calibri"/>
          <w:color w:val="000000" w:themeColor="text1"/>
          <w:sz w:val="26"/>
          <w:szCs w:val="26"/>
        </w:rPr>
        <w:t xml:space="preserve"> reduced or stopped substance use or learned how to reduce harm associated.</w:t>
      </w:r>
      <w:r>
        <w:rPr>
          <w:rFonts w:ascii="Calibri" w:eastAsia="Century Gothic" w:hAnsi="Calibri" w:cs="Calibri"/>
          <w:color w:val="000000" w:themeColor="text1"/>
          <w:sz w:val="26"/>
          <w:szCs w:val="26"/>
        </w:rPr>
        <w:t xml:space="preserve"> </w:t>
      </w:r>
    </w:p>
    <w:p w14:paraId="32A418E9" w14:textId="77777777" w:rsidR="00184D1D" w:rsidRDefault="00184D1D" w:rsidP="00196264">
      <w:pPr>
        <w:spacing w:line="276" w:lineRule="auto"/>
        <w:rPr>
          <w:rFonts w:ascii="Calibri" w:eastAsia="Century Gothic" w:hAnsi="Calibri" w:cs="Calibri"/>
          <w:color w:val="000000" w:themeColor="text1"/>
          <w:sz w:val="28"/>
          <w:szCs w:val="28"/>
        </w:rPr>
      </w:pPr>
      <w:r w:rsidRPr="001D7BC3">
        <w:rPr>
          <w:rFonts w:ascii="Calibri" w:eastAsia="Century Gothic" w:hAnsi="Calibri" w:cs="Calibri"/>
          <w:color w:val="000000" w:themeColor="text1"/>
          <w:sz w:val="26"/>
          <w:szCs w:val="26"/>
        </w:rPr>
        <w:t>For more information go to:</w:t>
      </w:r>
      <w:r w:rsidRPr="001D7BC3">
        <w:rPr>
          <w:rFonts w:ascii="Calibri" w:eastAsia="Century Gothic" w:hAnsi="Calibri" w:cs="Calibri"/>
          <w:color w:val="000000" w:themeColor="text1"/>
          <w:sz w:val="28"/>
          <w:szCs w:val="28"/>
        </w:rPr>
        <w:t xml:space="preserve"> </w:t>
      </w:r>
      <w:hyperlink r:id="rId9" w:history="1">
        <w:r w:rsidRPr="001D7BC3">
          <w:rPr>
            <w:rStyle w:val="Hyperlink"/>
            <w:rFonts w:ascii="Calibri" w:eastAsia="Century Gothic" w:hAnsi="Calibri" w:cs="Calibri"/>
            <w:b/>
            <w:bCs/>
            <w:sz w:val="28"/>
            <w:szCs w:val="28"/>
          </w:rPr>
          <w:t>www.the-junction.org</w:t>
        </w:r>
      </w:hyperlink>
      <w:r w:rsidRPr="001D7BC3">
        <w:rPr>
          <w:rFonts w:ascii="Calibri" w:eastAsia="Century Gothic" w:hAnsi="Calibri" w:cs="Calibri"/>
          <w:color w:val="000000" w:themeColor="text1"/>
          <w:sz w:val="28"/>
          <w:szCs w:val="28"/>
        </w:rPr>
        <w:t xml:space="preserve"> </w:t>
      </w:r>
    </w:p>
    <w:p w14:paraId="1758EFA9" w14:textId="77777777" w:rsidR="00EE05A3" w:rsidRDefault="00EE05A3" w:rsidP="00196264">
      <w:pPr>
        <w:spacing w:line="276" w:lineRule="auto"/>
        <w:rPr>
          <w:rFonts w:ascii="Calibri" w:eastAsia="Century Gothic" w:hAnsi="Calibri" w:cs="Calibri"/>
          <w:color w:val="000000" w:themeColor="text1"/>
          <w:sz w:val="28"/>
          <w:szCs w:val="28"/>
        </w:rPr>
      </w:pPr>
    </w:p>
    <w:p w14:paraId="6C2EA5EA" w14:textId="77777777" w:rsidR="00EE05A3" w:rsidRDefault="00EE05A3" w:rsidP="00196264">
      <w:pPr>
        <w:spacing w:line="276" w:lineRule="auto"/>
        <w:rPr>
          <w:rFonts w:ascii="Calibri" w:eastAsia="Century Gothic" w:hAnsi="Calibri" w:cs="Calibri"/>
          <w:color w:val="000000" w:themeColor="text1"/>
          <w:sz w:val="28"/>
          <w:szCs w:val="28"/>
        </w:rPr>
      </w:pPr>
    </w:p>
    <w:p w14:paraId="14FB3769" w14:textId="77777777" w:rsidR="00EE05A3" w:rsidRDefault="00EE05A3" w:rsidP="00196264">
      <w:pPr>
        <w:spacing w:line="276" w:lineRule="auto"/>
        <w:rPr>
          <w:rFonts w:ascii="Calibri" w:eastAsia="Century Gothic" w:hAnsi="Calibri" w:cs="Calibri"/>
          <w:color w:val="000000" w:themeColor="text1"/>
          <w:sz w:val="28"/>
          <w:szCs w:val="28"/>
        </w:rPr>
      </w:pPr>
    </w:p>
    <w:p w14:paraId="286734F1" w14:textId="77777777" w:rsidR="00EE05A3" w:rsidRDefault="00EE05A3" w:rsidP="00196264">
      <w:pPr>
        <w:spacing w:line="276" w:lineRule="auto"/>
        <w:rPr>
          <w:rFonts w:ascii="Calibri" w:eastAsia="Century Gothic" w:hAnsi="Calibri" w:cs="Calibri"/>
          <w:color w:val="000000" w:themeColor="text1"/>
          <w:sz w:val="28"/>
          <w:szCs w:val="28"/>
        </w:rPr>
      </w:pPr>
    </w:p>
    <w:p w14:paraId="74D655B3" w14:textId="77777777" w:rsidR="00EE05A3" w:rsidRDefault="00EE05A3" w:rsidP="00196264">
      <w:pPr>
        <w:spacing w:line="276" w:lineRule="auto"/>
        <w:rPr>
          <w:rFonts w:ascii="Calibri" w:eastAsia="Century Gothic" w:hAnsi="Calibri" w:cs="Calibri"/>
          <w:color w:val="000000" w:themeColor="text1"/>
          <w:sz w:val="28"/>
          <w:szCs w:val="28"/>
        </w:rPr>
      </w:pPr>
    </w:p>
    <w:p w14:paraId="4311CDFA" w14:textId="77777777" w:rsidR="00EE05A3" w:rsidRDefault="00EE05A3" w:rsidP="00196264">
      <w:pPr>
        <w:spacing w:line="276" w:lineRule="auto"/>
        <w:rPr>
          <w:rFonts w:ascii="Calibri" w:eastAsia="Century Gothic" w:hAnsi="Calibri" w:cs="Calibri"/>
          <w:color w:val="000000" w:themeColor="text1"/>
          <w:sz w:val="28"/>
          <w:szCs w:val="28"/>
        </w:rPr>
      </w:pPr>
    </w:p>
    <w:p w14:paraId="31EB693C" w14:textId="77777777" w:rsidR="00EE05A3" w:rsidRDefault="00EE05A3" w:rsidP="00196264">
      <w:pPr>
        <w:spacing w:line="276" w:lineRule="auto"/>
        <w:rPr>
          <w:rFonts w:ascii="Calibri" w:eastAsia="Century Gothic" w:hAnsi="Calibri" w:cs="Calibri"/>
          <w:color w:val="000000" w:themeColor="text1"/>
          <w:sz w:val="28"/>
          <w:szCs w:val="28"/>
        </w:rPr>
      </w:pPr>
    </w:p>
    <w:p w14:paraId="04A3B30A" w14:textId="77777777" w:rsidR="00EE05A3" w:rsidRDefault="00EE05A3" w:rsidP="00196264">
      <w:pPr>
        <w:spacing w:line="276" w:lineRule="auto"/>
        <w:rPr>
          <w:rFonts w:ascii="Calibri" w:eastAsia="Century Gothic" w:hAnsi="Calibri" w:cs="Calibri"/>
          <w:color w:val="000000" w:themeColor="text1"/>
          <w:sz w:val="28"/>
          <w:szCs w:val="28"/>
        </w:rPr>
      </w:pPr>
    </w:p>
    <w:p w14:paraId="1612C603" w14:textId="77777777" w:rsidR="00EE05A3" w:rsidRDefault="00EE05A3" w:rsidP="00196264">
      <w:pPr>
        <w:spacing w:line="276" w:lineRule="auto"/>
        <w:rPr>
          <w:rFonts w:ascii="Calibri" w:eastAsia="Century Gothic" w:hAnsi="Calibri" w:cs="Calibri"/>
          <w:color w:val="000000" w:themeColor="text1"/>
          <w:sz w:val="28"/>
          <w:szCs w:val="28"/>
        </w:rPr>
      </w:pPr>
    </w:p>
    <w:p w14:paraId="4FDD14CD" w14:textId="77777777" w:rsidR="00EE05A3" w:rsidRDefault="00EE05A3" w:rsidP="00196264">
      <w:pPr>
        <w:spacing w:line="276" w:lineRule="auto"/>
        <w:rPr>
          <w:rFonts w:ascii="Calibri" w:eastAsia="Century Gothic" w:hAnsi="Calibri" w:cs="Calibri"/>
          <w:color w:val="000000" w:themeColor="text1"/>
          <w:sz w:val="28"/>
          <w:szCs w:val="28"/>
        </w:rPr>
      </w:pPr>
    </w:p>
    <w:p w14:paraId="4A8FA59F" w14:textId="77777777" w:rsidR="00EE05A3" w:rsidRDefault="00EE05A3" w:rsidP="00196264">
      <w:pPr>
        <w:spacing w:line="276" w:lineRule="auto"/>
        <w:rPr>
          <w:rFonts w:ascii="Calibri" w:eastAsia="Century Gothic" w:hAnsi="Calibri" w:cs="Calibri"/>
          <w:color w:val="000000" w:themeColor="text1"/>
          <w:sz w:val="28"/>
          <w:szCs w:val="28"/>
        </w:rPr>
      </w:pPr>
    </w:p>
    <w:p w14:paraId="67DFBBAA" w14:textId="77777777" w:rsidR="000F228F" w:rsidRDefault="000F228F" w:rsidP="00196264">
      <w:pPr>
        <w:spacing w:line="276" w:lineRule="auto"/>
        <w:rPr>
          <w:rFonts w:ascii="Calibri" w:eastAsia="Century Gothic" w:hAnsi="Calibri" w:cs="Calibri"/>
          <w:color w:val="000000" w:themeColor="text1"/>
          <w:sz w:val="28"/>
          <w:szCs w:val="28"/>
        </w:rPr>
      </w:pPr>
    </w:p>
    <w:p w14:paraId="0C11F6FD" w14:textId="2663B2C4" w:rsidR="00196264" w:rsidRPr="00EE05A3" w:rsidRDefault="000F228F" w:rsidP="00EE05A3">
      <w:pPr>
        <w:spacing w:line="276" w:lineRule="auto"/>
        <w:jc w:val="center"/>
        <w:rPr>
          <w:rFonts w:ascii="Century Gothic" w:hAnsi="Century Gothic" w:cs="Arial"/>
          <w:b/>
          <w:bCs/>
          <w:color w:val="7030A0"/>
          <w:sz w:val="32"/>
          <w:szCs w:val="32"/>
          <w:u w:val="single"/>
          <w:lang w:eastAsia="en-GB"/>
        </w:rPr>
      </w:pPr>
      <w:r w:rsidRPr="00EE05A3">
        <w:rPr>
          <w:rFonts w:ascii="Century Gothic" w:hAnsi="Century Gothic" w:cs="Arial"/>
          <w:b/>
          <w:bCs/>
          <w:color w:val="7030A0"/>
          <w:sz w:val="32"/>
          <w:szCs w:val="32"/>
          <w:u w:val="single"/>
          <w:lang w:eastAsia="en-GB"/>
        </w:rPr>
        <w:lastRenderedPageBreak/>
        <w:t>THE ROLE</w:t>
      </w:r>
    </w:p>
    <w:p w14:paraId="64859072" w14:textId="77777777" w:rsidR="00EE05A3" w:rsidRDefault="00EE05A3" w:rsidP="00196264">
      <w:pPr>
        <w:spacing w:line="276" w:lineRule="auto"/>
        <w:rPr>
          <w:rFonts w:ascii="Century Gothic" w:hAnsi="Century Gothic" w:cs="Arial"/>
          <w:b/>
          <w:bCs/>
          <w:color w:val="7030A0"/>
          <w:sz w:val="28"/>
          <w:szCs w:val="28"/>
          <w:lang w:eastAsia="en-GB"/>
        </w:rPr>
      </w:pPr>
    </w:p>
    <w:p w14:paraId="4C97B3E1" w14:textId="238B9652" w:rsidR="00AB24D7" w:rsidRPr="00196264" w:rsidRDefault="00196264" w:rsidP="00196264">
      <w:pPr>
        <w:spacing w:line="276" w:lineRule="auto"/>
        <w:rPr>
          <w:rFonts w:ascii="Century Gothic" w:hAnsi="Century Gothic" w:cs="Arial"/>
          <w:b/>
          <w:bCs/>
          <w:color w:val="7030A0"/>
          <w:sz w:val="28"/>
          <w:szCs w:val="28"/>
          <w:lang w:eastAsia="en-GB"/>
        </w:rPr>
      </w:pPr>
      <w:r>
        <w:rPr>
          <w:rFonts w:ascii="Calibri" w:hAnsi="Calibri" w:cs="Calibri"/>
          <w:sz w:val="26"/>
          <w:szCs w:val="26"/>
        </w:rPr>
        <w:t xml:space="preserve">We are </w:t>
      </w:r>
      <w:r w:rsidR="00AB24D7" w:rsidRPr="00CC2454">
        <w:rPr>
          <w:rFonts w:ascii="Calibri" w:hAnsi="Calibri" w:cs="Calibri"/>
          <w:sz w:val="26"/>
          <w:szCs w:val="26"/>
        </w:rPr>
        <w:t>seeking an enthusiastic and skilled manager to lead the delivery of our high-quality, innovative projects and services. This is an exciting opportunity to play a key role in ensuring our work meets the needs of young people and creates lasting impact</w:t>
      </w:r>
      <w:r>
        <w:rPr>
          <w:rFonts w:ascii="Calibri" w:hAnsi="Calibri" w:cs="Calibri"/>
          <w:sz w:val="26"/>
          <w:szCs w:val="26"/>
        </w:rPr>
        <w:t xml:space="preserve">. </w:t>
      </w:r>
    </w:p>
    <w:p w14:paraId="5F585B82" w14:textId="588D42AA" w:rsidR="00196264" w:rsidRPr="00CC2454" w:rsidRDefault="00AB24D7" w:rsidP="00196264">
      <w:pPr>
        <w:pStyle w:val="NormalWeb"/>
        <w:spacing w:line="276" w:lineRule="auto"/>
        <w:rPr>
          <w:rFonts w:ascii="Calibri" w:hAnsi="Calibri" w:cs="Calibri"/>
          <w:sz w:val="26"/>
          <w:szCs w:val="26"/>
        </w:rPr>
      </w:pPr>
      <w:r w:rsidRPr="00CC2454">
        <w:rPr>
          <w:rFonts w:ascii="Calibri" w:hAnsi="Calibri" w:cs="Calibri"/>
          <w:sz w:val="26"/>
          <w:szCs w:val="26"/>
        </w:rPr>
        <w:t xml:space="preserve">Within this role </w:t>
      </w:r>
      <w:r w:rsidR="00196264">
        <w:rPr>
          <w:rFonts w:ascii="Calibri" w:hAnsi="Calibri" w:cs="Calibri"/>
          <w:sz w:val="26"/>
          <w:szCs w:val="26"/>
        </w:rPr>
        <w:t>you</w:t>
      </w:r>
      <w:r w:rsidR="00196264" w:rsidRPr="00CC2454">
        <w:rPr>
          <w:rFonts w:ascii="Calibri" w:hAnsi="Calibri" w:cs="Calibri"/>
          <w:sz w:val="26"/>
          <w:szCs w:val="26"/>
        </w:rPr>
        <w:t xml:space="preserve"> will lead and support a dedicated team of Project Workers, fostering a collaborative, reflective, and supportive working environment where staff and volunteers can thrive. Alongside this, you will take organisational responsibility for safeguarding as The Junction’s Child Protection Officer, ensuring the highest standards of practice and compliance. </w:t>
      </w:r>
    </w:p>
    <w:p w14:paraId="5DF1E104" w14:textId="0FA54620" w:rsidR="00AB24D7" w:rsidRPr="00CC2454" w:rsidRDefault="00EE05A3" w:rsidP="00196264">
      <w:pPr>
        <w:pStyle w:val="NormalWeb"/>
        <w:spacing w:line="276" w:lineRule="auto"/>
        <w:rPr>
          <w:rFonts w:ascii="Calibri" w:hAnsi="Calibri" w:cs="Calibri"/>
          <w:sz w:val="26"/>
          <w:szCs w:val="26"/>
        </w:rPr>
      </w:pPr>
      <w:r>
        <w:rPr>
          <w:rFonts w:ascii="Calibri" w:hAnsi="Calibri" w:cs="Calibri"/>
          <w:sz w:val="26"/>
          <w:szCs w:val="26"/>
        </w:rPr>
        <w:t>Y</w:t>
      </w:r>
      <w:r w:rsidR="00AB24D7" w:rsidRPr="00CC2454">
        <w:rPr>
          <w:rFonts w:ascii="Calibri" w:hAnsi="Calibri" w:cs="Calibri"/>
          <w:sz w:val="26"/>
          <w:szCs w:val="26"/>
        </w:rPr>
        <w:t>ou will</w:t>
      </w:r>
      <w:r>
        <w:rPr>
          <w:rFonts w:ascii="Calibri" w:hAnsi="Calibri" w:cs="Calibri"/>
          <w:sz w:val="26"/>
          <w:szCs w:val="26"/>
        </w:rPr>
        <w:t xml:space="preserve"> e</w:t>
      </w:r>
      <w:r w:rsidR="00AB24D7" w:rsidRPr="00CC2454">
        <w:rPr>
          <w:rFonts w:ascii="Calibri" w:hAnsi="Calibri" w:cs="Calibri"/>
          <w:sz w:val="26"/>
          <w:szCs w:val="26"/>
        </w:rPr>
        <w:t>nsur</w:t>
      </w:r>
      <w:r>
        <w:rPr>
          <w:rFonts w:ascii="Calibri" w:hAnsi="Calibri" w:cs="Calibri"/>
          <w:sz w:val="26"/>
          <w:szCs w:val="26"/>
        </w:rPr>
        <w:t xml:space="preserve">e </w:t>
      </w:r>
      <w:r w:rsidR="00AB24D7" w:rsidRPr="00CC2454">
        <w:rPr>
          <w:rFonts w:ascii="Calibri" w:hAnsi="Calibri" w:cs="Calibri"/>
          <w:sz w:val="26"/>
          <w:szCs w:val="26"/>
        </w:rPr>
        <w:t>that young people have a genuine voice in shaping both our services and the wider development of the organisation. You will build and maintain strong relationships with partners, funders, and stakeholders, helping to strengthen The Junction’s reputation and reach.</w:t>
      </w:r>
    </w:p>
    <w:p w14:paraId="51E8F4B7" w14:textId="77777777" w:rsidR="00CC2454" w:rsidRPr="00CC2454" w:rsidRDefault="00CC2454" w:rsidP="00196264">
      <w:pPr>
        <w:pStyle w:val="NormalWeb"/>
        <w:spacing w:line="276" w:lineRule="auto"/>
        <w:rPr>
          <w:rFonts w:ascii="Calibri" w:hAnsi="Calibri" w:cs="Calibri"/>
          <w:b/>
          <w:bCs/>
          <w:color w:val="7030A0"/>
          <w:sz w:val="32"/>
          <w:szCs w:val="32"/>
        </w:rPr>
      </w:pPr>
      <w:r w:rsidRPr="00CC2454">
        <w:rPr>
          <w:rFonts w:ascii="Calibri" w:hAnsi="Calibri" w:cs="Calibri"/>
          <w:b/>
          <w:bCs/>
          <w:color w:val="7030A0"/>
          <w:sz w:val="32"/>
          <w:szCs w:val="32"/>
        </w:rPr>
        <w:t>Why join us?</w:t>
      </w:r>
    </w:p>
    <w:p w14:paraId="2AE4DE5B" w14:textId="77777777" w:rsidR="00196264" w:rsidRDefault="00196264" w:rsidP="00196264">
      <w:pPr>
        <w:pStyle w:val="NormalWeb"/>
        <w:spacing w:line="276" w:lineRule="auto"/>
        <w:rPr>
          <w:rFonts w:ascii="Calibri" w:hAnsi="Calibri" w:cs="Calibri"/>
          <w:sz w:val="26"/>
          <w:szCs w:val="26"/>
        </w:rPr>
      </w:pPr>
      <w:r w:rsidRPr="00CC2454">
        <w:rPr>
          <w:rFonts w:ascii="Calibri" w:hAnsi="Calibri" w:cs="Calibri"/>
          <w:sz w:val="26"/>
          <w:szCs w:val="26"/>
        </w:rPr>
        <w:t xml:space="preserve">This is an exciting opportunity to make a meaningful contribution within a supportive and forward-thinking organisation. You'll have the chance to develop your skills, work collaboratively with passionate colleagues, and help shape positive outcomes for </w:t>
      </w:r>
      <w:r>
        <w:rPr>
          <w:rFonts w:ascii="Calibri" w:hAnsi="Calibri" w:cs="Calibri"/>
          <w:sz w:val="26"/>
          <w:szCs w:val="26"/>
        </w:rPr>
        <w:t xml:space="preserve">young people. </w:t>
      </w:r>
    </w:p>
    <w:p w14:paraId="3F24B653" w14:textId="29331DF4" w:rsidR="00596D51" w:rsidRPr="00196264" w:rsidRDefault="00CC2454" w:rsidP="00196264">
      <w:pPr>
        <w:pStyle w:val="NormalWeb"/>
        <w:spacing w:line="276" w:lineRule="auto"/>
        <w:rPr>
          <w:rFonts w:ascii="Calibri" w:hAnsi="Calibri" w:cs="Calibri"/>
          <w:sz w:val="26"/>
          <w:szCs w:val="26"/>
        </w:rPr>
      </w:pPr>
      <w:r w:rsidRPr="00CC2454">
        <w:rPr>
          <w:rFonts w:ascii="Calibri" w:hAnsi="Calibri" w:cs="Calibri"/>
          <w:sz w:val="26"/>
          <w:szCs w:val="26"/>
        </w:rPr>
        <w:t>We are committed to supporting our employees' professional development and wellbeing, providing opportunities for learning, growth, and a supportive and inclusive environment.</w:t>
      </w:r>
    </w:p>
    <w:p w14:paraId="7E73521C" w14:textId="527FFCC3" w:rsidR="00596D51" w:rsidRPr="00645577" w:rsidRDefault="00596D51" w:rsidP="00196264">
      <w:pPr>
        <w:pStyle w:val="ListParagraph"/>
        <w:numPr>
          <w:ilvl w:val="0"/>
          <w:numId w:val="2"/>
        </w:numPr>
        <w:spacing w:line="276" w:lineRule="auto"/>
        <w:contextualSpacing/>
        <w:rPr>
          <w:rFonts w:ascii="Calibri" w:hAnsi="Calibri" w:cs="Calibri"/>
          <w:b/>
          <w:bCs/>
          <w:color w:val="000000" w:themeColor="text1"/>
          <w:sz w:val="26"/>
          <w:szCs w:val="26"/>
          <w:lang w:eastAsia="en-GB"/>
        </w:rPr>
      </w:pPr>
      <w:r w:rsidRPr="005E508B">
        <w:rPr>
          <w:rFonts w:ascii="Calibri" w:hAnsi="Calibri" w:cs="Calibri"/>
          <w:b/>
          <w:bCs/>
          <w:color w:val="000000" w:themeColor="text1"/>
          <w:sz w:val="26"/>
          <w:szCs w:val="26"/>
          <w:lang w:eastAsia="en-GB"/>
        </w:rPr>
        <w:t xml:space="preserve">Flexible Working – </w:t>
      </w:r>
      <w:r w:rsidRPr="005E508B">
        <w:rPr>
          <w:rFonts w:ascii="Calibri" w:hAnsi="Calibri" w:cs="Calibri"/>
          <w:color w:val="000000" w:themeColor="text1"/>
          <w:sz w:val="26"/>
          <w:szCs w:val="26"/>
          <w:lang w:eastAsia="en-GB"/>
        </w:rPr>
        <w:t xml:space="preserve">We offer flexible working hours to accommodate families and childcare, caring responsibilities. </w:t>
      </w:r>
    </w:p>
    <w:p w14:paraId="2921F2B6" w14:textId="126C5440" w:rsidR="00596D51" w:rsidRPr="00095DAE" w:rsidRDefault="00596D51" w:rsidP="00196264">
      <w:pPr>
        <w:pStyle w:val="ListParagraph"/>
        <w:numPr>
          <w:ilvl w:val="0"/>
          <w:numId w:val="2"/>
        </w:numPr>
        <w:spacing w:line="276" w:lineRule="auto"/>
        <w:contextualSpacing/>
        <w:rPr>
          <w:rFonts w:ascii="Calibri" w:hAnsi="Calibri" w:cs="Calibri"/>
          <w:b/>
          <w:bCs/>
          <w:color w:val="000000" w:themeColor="text1"/>
          <w:sz w:val="26"/>
          <w:szCs w:val="26"/>
          <w:lang w:eastAsia="en-GB"/>
        </w:rPr>
      </w:pPr>
      <w:r>
        <w:rPr>
          <w:rFonts w:ascii="Calibri" w:hAnsi="Calibri" w:cs="Calibri"/>
          <w:b/>
          <w:bCs/>
          <w:color w:val="000000" w:themeColor="text1"/>
          <w:sz w:val="26"/>
          <w:szCs w:val="26"/>
          <w:lang w:eastAsia="en-GB"/>
        </w:rPr>
        <w:t xml:space="preserve">Competitive </w:t>
      </w:r>
      <w:r w:rsidRPr="005E508B">
        <w:rPr>
          <w:rFonts w:ascii="Calibri" w:hAnsi="Calibri" w:cs="Calibri"/>
          <w:b/>
          <w:bCs/>
          <w:color w:val="000000" w:themeColor="text1"/>
          <w:sz w:val="26"/>
          <w:szCs w:val="26"/>
          <w:lang w:eastAsia="en-GB"/>
        </w:rPr>
        <w:t xml:space="preserve">Annual Leave </w:t>
      </w:r>
      <w:r>
        <w:rPr>
          <w:rFonts w:ascii="Calibri" w:hAnsi="Calibri" w:cs="Calibri"/>
          <w:b/>
          <w:bCs/>
          <w:color w:val="000000" w:themeColor="text1"/>
          <w:sz w:val="26"/>
          <w:szCs w:val="26"/>
          <w:lang w:eastAsia="en-GB"/>
        </w:rPr>
        <w:t>–</w:t>
      </w:r>
      <w:r w:rsidRPr="005E508B">
        <w:rPr>
          <w:rFonts w:ascii="Calibri" w:hAnsi="Calibri" w:cs="Calibri"/>
          <w:b/>
          <w:bCs/>
          <w:color w:val="000000" w:themeColor="text1"/>
          <w:sz w:val="26"/>
          <w:szCs w:val="26"/>
          <w:lang w:eastAsia="en-GB"/>
        </w:rPr>
        <w:t xml:space="preserve"> </w:t>
      </w:r>
      <w:r w:rsidRPr="00095DAE">
        <w:rPr>
          <w:rFonts w:ascii="Calibri" w:hAnsi="Calibri" w:cs="Calibri"/>
          <w:b/>
          <w:bCs/>
          <w:color w:val="000000" w:themeColor="text1"/>
          <w:sz w:val="26"/>
          <w:szCs w:val="26"/>
          <w:lang w:eastAsia="en-GB"/>
        </w:rPr>
        <w:t>38 days</w:t>
      </w:r>
      <w:r w:rsidRPr="00095DAE">
        <w:rPr>
          <w:rFonts w:ascii="Calibri" w:hAnsi="Calibri" w:cs="Calibri"/>
          <w:color w:val="000000" w:themeColor="text1"/>
          <w:sz w:val="26"/>
          <w:szCs w:val="26"/>
          <w:lang w:eastAsia="en-GB"/>
        </w:rPr>
        <w:t xml:space="preserve"> </w:t>
      </w:r>
      <w:r>
        <w:rPr>
          <w:rFonts w:ascii="Calibri" w:hAnsi="Calibri" w:cs="Calibri"/>
          <w:color w:val="000000" w:themeColor="text1"/>
          <w:sz w:val="26"/>
          <w:szCs w:val="26"/>
          <w:lang w:eastAsia="en-GB"/>
        </w:rPr>
        <w:t xml:space="preserve">annual leave days </w:t>
      </w:r>
      <w:r w:rsidRPr="00095DAE">
        <w:rPr>
          <w:rFonts w:ascii="Calibri" w:hAnsi="Calibri" w:cs="Calibri"/>
          <w:color w:val="000000" w:themeColor="text1"/>
          <w:sz w:val="26"/>
          <w:szCs w:val="26"/>
          <w:lang w:eastAsia="en-GB"/>
        </w:rPr>
        <w:t>in total. 27 days and 11 public holidays per calendar</w:t>
      </w:r>
      <w:r>
        <w:rPr>
          <w:rFonts w:ascii="Calibri" w:hAnsi="Calibri" w:cs="Calibri"/>
          <w:color w:val="000000" w:themeColor="text1"/>
          <w:sz w:val="26"/>
          <w:szCs w:val="26"/>
          <w:lang w:eastAsia="en-GB"/>
        </w:rPr>
        <w:t xml:space="preserve"> year</w:t>
      </w:r>
      <w:r w:rsidR="00196264">
        <w:rPr>
          <w:rFonts w:ascii="Calibri" w:hAnsi="Calibri" w:cs="Calibri"/>
          <w:color w:val="000000" w:themeColor="text1"/>
          <w:sz w:val="26"/>
          <w:szCs w:val="26"/>
          <w:lang w:eastAsia="en-GB"/>
        </w:rPr>
        <w:t>.</w:t>
      </w:r>
      <w:r w:rsidRPr="00095DAE">
        <w:rPr>
          <w:rFonts w:ascii="Calibri" w:hAnsi="Calibri" w:cs="Calibri"/>
          <w:b/>
          <w:bCs/>
          <w:color w:val="000000" w:themeColor="text1"/>
          <w:sz w:val="26"/>
          <w:szCs w:val="26"/>
          <w:lang w:eastAsia="en-GB"/>
        </w:rPr>
        <w:t xml:space="preserve"> </w:t>
      </w:r>
    </w:p>
    <w:p w14:paraId="1668F162" w14:textId="6C50C683" w:rsidR="00596D51" w:rsidRPr="00645577" w:rsidRDefault="00596D51" w:rsidP="00196264">
      <w:pPr>
        <w:pStyle w:val="ListParagraph"/>
        <w:numPr>
          <w:ilvl w:val="0"/>
          <w:numId w:val="2"/>
        </w:numPr>
        <w:spacing w:line="276" w:lineRule="auto"/>
        <w:contextualSpacing/>
        <w:rPr>
          <w:rFonts w:ascii="Calibri" w:hAnsi="Calibri" w:cs="Calibri"/>
          <w:b/>
          <w:bCs/>
          <w:color w:val="000000" w:themeColor="text1"/>
          <w:sz w:val="26"/>
          <w:szCs w:val="26"/>
          <w:lang w:eastAsia="en-GB"/>
        </w:rPr>
      </w:pPr>
      <w:r>
        <w:rPr>
          <w:rFonts w:ascii="Calibri" w:hAnsi="Calibri" w:cs="Calibri"/>
          <w:b/>
          <w:bCs/>
          <w:color w:val="000000" w:themeColor="text1"/>
          <w:sz w:val="26"/>
          <w:szCs w:val="26"/>
          <w:lang w:eastAsia="en-GB"/>
        </w:rPr>
        <w:t xml:space="preserve">Competitive </w:t>
      </w:r>
      <w:r w:rsidRPr="005E508B">
        <w:rPr>
          <w:rFonts w:ascii="Calibri" w:hAnsi="Calibri" w:cs="Calibri"/>
          <w:b/>
          <w:bCs/>
          <w:color w:val="000000" w:themeColor="text1"/>
          <w:sz w:val="26"/>
          <w:szCs w:val="26"/>
          <w:lang w:eastAsia="en-GB"/>
        </w:rPr>
        <w:t xml:space="preserve">Pension </w:t>
      </w:r>
      <w:r>
        <w:rPr>
          <w:rFonts w:ascii="Calibri" w:hAnsi="Calibri" w:cs="Calibri"/>
          <w:b/>
          <w:bCs/>
          <w:color w:val="000000" w:themeColor="text1"/>
          <w:sz w:val="26"/>
          <w:szCs w:val="26"/>
          <w:lang w:eastAsia="en-GB"/>
        </w:rPr>
        <w:t xml:space="preserve">Contribution </w:t>
      </w:r>
      <w:r w:rsidRPr="005E508B">
        <w:rPr>
          <w:rFonts w:ascii="Calibri" w:hAnsi="Calibri" w:cs="Calibri"/>
          <w:b/>
          <w:bCs/>
          <w:color w:val="000000" w:themeColor="text1"/>
          <w:sz w:val="26"/>
          <w:szCs w:val="26"/>
          <w:lang w:eastAsia="en-GB"/>
        </w:rPr>
        <w:t xml:space="preserve">– </w:t>
      </w:r>
      <w:r w:rsidRPr="001B2317">
        <w:rPr>
          <w:rFonts w:ascii="Calibri" w:hAnsi="Calibri" w:cs="Calibri"/>
          <w:color w:val="000000" w:themeColor="text1"/>
          <w:sz w:val="26"/>
          <w:szCs w:val="26"/>
          <w:lang w:eastAsia="en-GB"/>
        </w:rPr>
        <w:t>El</w:t>
      </w:r>
      <w:r w:rsidRPr="008A4A44">
        <w:rPr>
          <w:rFonts w:ascii="Calibri" w:hAnsi="Calibri" w:cs="Calibri"/>
          <w:color w:val="000000" w:themeColor="text1"/>
          <w:sz w:val="26"/>
          <w:szCs w:val="26"/>
          <w:lang w:eastAsia="en-GB"/>
        </w:rPr>
        <w:t>igible</w:t>
      </w:r>
      <w:r w:rsidRPr="00252C62">
        <w:rPr>
          <w:rFonts w:ascii="Calibri" w:hAnsi="Calibri" w:cs="Calibri"/>
          <w:color w:val="000000" w:themeColor="text1"/>
          <w:sz w:val="26"/>
          <w:szCs w:val="26"/>
          <w:lang w:eastAsia="en-GB"/>
        </w:rPr>
        <w:t xml:space="preserve"> staff </w:t>
      </w:r>
      <w:r w:rsidRPr="005E508B">
        <w:rPr>
          <w:rFonts w:ascii="Calibri" w:hAnsi="Calibri" w:cs="Calibri"/>
          <w:color w:val="000000" w:themeColor="text1"/>
          <w:sz w:val="26"/>
          <w:szCs w:val="26"/>
          <w:lang w:eastAsia="en-GB"/>
        </w:rPr>
        <w:t>are auto enrolled in our pension scheme</w:t>
      </w:r>
      <w:r w:rsidR="00196264">
        <w:rPr>
          <w:rFonts w:ascii="Calibri" w:hAnsi="Calibri" w:cs="Calibri"/>
          <w:color w:val="000000" w:themeColor="text1"/>
          <w:sz w:val="26"/>
          <w:szCs w:val="26"/>
          <w:lang w:eastAsia="en-GB"/>
        </w:rPr>
        <w:t xml:space="preserve">, </w:t>
      </w:r>
      <w:r>
        <w:rPr>
          <w:rFonts w:ascii="Calibri" w:hAnsi="Calibri" w:cs="Calibri"/>
          <w:color w:val="000000" w:themeColor="text1"/>
          <w:sz w:val="26"/>
          <w:szCs w:val="26"/>
          <w:lang w:eastAsia="en-GB"/>
        </w:rPr>
        <w:t xml:space="preserve">supported with a </w:t>
      </w:r>
      <w:r w:rsidRPr="005E508B">
        <w:rPr>
          <w:rFonts w:ascii="Calibri" w:hAnsi="Calibri" w:cs="Calibri"/>
          <w:b/>
          <w:bCs/>
          <w:color w:val="000000" w:themeColor="text1"/>
          <w:sz w:val="26"/>
          <w:szCs w:val="26"/>
          <w:lang w:eastAsia="en-GB"/>
        </w:rPr>
        <w:t>5%</w:t>
      </w:r>
      <w:r w:rsidRPr="005E508B">
        <w:rPr>
          <w:rFonts w:ascii="Calibri" w:hAnsi="Calibri" w:cs="Calibri"/>
          <w:color w:val="000000" w:themeColor="text1"/>
          <w:sz w:val="26"/>
          <w:szCs w:val="26"/>
          <w:lang w:eastAsia="en-GB"/>
        </w:rPr>
        <w:t xml:space="preserve"> contribution from The Junction</w:t>
      </w:r>
      <w:r w:rsidRPr="007B042E">
        <w:rPr>
          <w:rFonts w:ascii="Calibri" w:hAnsi="Calibri" w:cs="Calibri"/>
          <w:color w:val="000000" w:themeColor="text1"/>
          <w:sz w:val="26"/>
          <w:szCs w:val="26"/>
          <w:lang w:eastAsia="en-GB"/>
        </w:rPr>
        <w:t xml:space="preserve">. </w:t>
      </w:r>
    </w:p>
    <w:p w14:paraId="5300F818" w14:textId="069B64AC" w:rsidR="00596D51" w:rsidRDefault="00596D51" w:rsidP="00196264">
      <w:pPr>
        <w:pStyle w:val="ListParagraph"/>
        <w:numPr>
          <w:ilvl w:val="0"/>
          <w:numId w:val="2"/>
        </w:numPr>
        <w:spacing w:line="276" w:lineRule="auto"/>
        <w:contextualSpacing/>
        <w:rPr>
          <w:rFonts w:ascii="Calibri" w:hAnsi="Calibri" w:cs="Calibri"/>
          <w:color w:val="000000" w:themeColor="text1"/>
          <w:sz w:val="26"/>
          <w:szCs w:val="26"/>
          <w:lang w:eastAsia="en-GB"/>
        </w:rPr>
      </w:pPr>
      <w:r>
        <w:rPr>
          <w:rFonts w:ascii="Calibri" w:hAnsi="Calibri" w:cs="Calibri"/>
          <w:b/>
          <w:bCs/>
          <w:color w:val="000000" w:themeColor="text1"/>
          <w:sz w:val="26"/>
          <w:szCs w:val="26"/>
          <w:lang w:eastAsia="en-GB"/>
        </w:rPr>
        <w:t>Positive Working Environment –</w:t>
      </w:r>
      <w:r>
        <w:rPr>
          <w:rFonts w:ascii="Calibri" w:hAnsi="Calibri" w:cs="Calibri"/>
          <w:color w:val="000000" w:themeColor="text1"/>
          <w:sz w:val="26"/>
          <w:szCs w:val="26"/>
          <w:lang w:eastAsia="en-GB"/>
        </w:rPr>
        <w:t xml:space="preserve"> Values based organisations that i</w:t>
      </w:r>
      <w:r w:rsidR="00196264">
        <w:rPr>
          <w:rFonts w:ascii="Calibri" w:hAnsi="Calibri" w:cs="Calibri"/>
          <w:color w:val="000000" w:themeColor="text1"/>
          <w:sz w:val="26"/>
          <w:szCs w:val="26"/>
          <w:lang w:eastAsia="en-GB"/>
        </w:rPr>
        <w:t>s</w:t>
      </w:r>
      <w:r>
        <w:rPr>
          <w:rFonts w:ascii="Calibri" w:hAnsi="Calibri" w:cs="Calibri"/>
          <w:color w:val="000000" w:themeColor="text1"/>
          <w:sz w:val="26"/>
          <w:szCs w:val="26"/>
          <w:lang w:eastAsia="en-GB"/>
        </w:rPr>
        <w:t xml:space="preserve"> committed to support</w:t>
      </w:r>
      <w:r w:rsidR="00196264">
        <w:rPr>
          <w:rFonts w:ascii="Calibri" w:hAnsi="Calibri" w:cs="Calibri"/>
          <w:color w:val="000000" w:themeColor="text1"/>
          <w:sz w:val="26"/>
          <w:szCs w:val="26"/>
          <w:lang w:eastAsia="en-GB"/>
        </w:rPr>
        <w:t>ing</w:t>
      </w:r>
      <w:r>
        <w:rPr>
          <w:rFonts w:ascii="Calibri" w:hAnsi="Calibri" w:cs="Calibri"/>
          <w:color w:val="000000" w:themeColor="text1"/>
          <w:sz w:val="26"/>
          <w:szCs w:val="26"/>
          <w:lang w:eastAsia="en-GB"/>
        </w:rPr>
        <w:t xml:space="preserve"> young people, staff and volunteers. </w:t>
      </w:r>
    </w:p>
    <w:p w14:paraId="673A9319" w14:textId="77777777" w:rsidR="00596D51" w:rsidRPr="00306D83" w:rsidRDefault="00596D51" w:rsidP="00196264">
      <w:pPr>
        <w:pStyle w:val="ListParagraph"/>
        <w:numPr>
          <w:ilvl w:val="0"/>
          <w:numId w:val="2"/>
        </w:numPr>
        <w:spacing w:line="276" w:lineRule="auto"/>
        <w:contextualSpacing/>
        <w:rPr>
          <w:rFonts w:ascii="Calibri" w:hAnsi="Calibri" w:cs="Calibri"/>
          <w:color w:val="000000" w:themeColor="text1"/>
          <w:sz w:val="26"/>
          <w:szCs w:val="26"/>
          <w:lang w:eastAsia="en-GB"/>
        </w:rPr>
      </w:pPr>
      <w:r>
        <w:rPr>
          <w:rFonts w:ascii="Calibri" w:hAnsi="Calibri" w:cs="Calibri"/>
          <w:b/>
          <w:bCs/>
          <w:color w:val="000000" w:themeColor="text1"/>
          <w:sz w:val="26"/>
          <w:szCs w:val="26"/>
          <w:lang w:eastAsia="en-GB"/>
        </w:rPr>
        <w:t>Approach E</w:t>
      </w:r>
      <w:r w:rsidRPr="005E508B">
        <w:rPr>
          <w:rFonts w:ascii="Calibri" w:hAnsi="Calibri" w:cs="Calibri"/>
          <w:b/>
          <w:bCs/>
          <w:color w:val="000000" w:themeColor="text1"/>
          <w:sz w:val="26"/>
          <w:szCs w:val="26"/>
          <w:lang w:eastAsia="en-GB"/>
        </w:rPr>
        <w:t>quality &amp; Inclusion –</w:t>
      </w:r>
      <w:r w:rsidRPr="005E508B">
        <w:rPr>
          <w:rFonts w:ascii="Calibri" w:hAnsi="Calibri" w:cs="Calibri"/>
          <w:color w:val="000000" w:themeColor="text1"/>
          <w:sz w:val="26"/>
          <w:szCs w:val="26"/>
          <w:lang w:eastAsia="en-GB"/>
        </w:rPr>
        <w:t xml:space="preserve"> Our building is accessible, we have a Gold Level LGBT Charter Award, and </w:t>
      </w:r>
      <w:r>
        <w:rPr>
          <w:rFonts w:ascii="Calibri" w:hAnsi="Calibri" w:cs="Calibri"/>
          <w:color w:val="000000" w:themeColor="text1"/>
          <w:sz w:val="26"/>
          <w:szCs w:val="26"/>
          <w:lang w:eastAsia="en-GB"/>
        </w:rPr>
        <w:t xml:space="preserve">our team are trained in </w:t>
      </w:r>
      <w:r w:rsidRPr="005E508B">
        <w:rPr>
          <w:rFonts w:ascii="Calibri" w:hAnsi="Calibri" w:cs="Calibri"/>
          <w:color w:val="000000" w:themeColor="text1"/>
          <w:sz w:val="26"/>
          <w:szCs w:val="26"/>
          <w:lang w:eastAsia="en-GB"/>
        </w:rPr>
        <w:t>anti-racist</w:t>
      </w:r>
      <w:r>
        <w:rPr>
          <w:rFonts w:ascii="Calibri" w:hAnsi="Calibri" w:cs="Calibri"/>
          <w:color w:val="000000" w:themeColor="text1"/>
          <w:sz w:val="26"/>
          <w:szCs w:val="26"/>
          <w:lang w:eastAsia="en-GB"/>
        </w:rPr>
        <w:t xml:space="preserve"> practice</w:t>
      </w:r>
      <w:r w:rsidRPr="005E508B">
        <w:rPr>
          <w:rFonts w:ascii="Calibri" w:hAnsi="Calibri" w:cs="Calibri"/>
          <w:color w:val="000000" w:themeColor="text1"/>
          <w:sz w:val="26"/>
          <w:szCs w:val="26"/>
          <w:lang w:eastAsia="en-GB"/>
        </w:rPr>
        <w:t>.</w:t>
      </w:r>
    </w:p>
    <w:p w14:paraId="72756181" w14:textId="77777777" w:rsidR="00CC2454" w:rsidRPr="00CC2454" w:rsidRDefault="00CC2454" w:rsidP="00196264">
      <w:pPr>
        <w:pStyle w:val="NormalWeb"/>
        <w:spacing w:line="276" w:lineRule="auto"/>
        <w:rPr>
          <w:rFonts w:ascii="Calibri" w:hAnsi="Calibri" w:cs="Calibri"/>
          <w:sz w:val="26"/>
          <w:szCs w:val="26"/>
        </w:rPr>
      </w:pPr>
    </w:p>
    <w:p w14:paraId="5C4D58CC" w14:textId="47B4F57C" w:rsidR="000F228F" w:rsidRPr="00EE05A3" w:rsidRDefault="000F228F" w:rsidP="00196264">
      <w:pPr>
        <w:spacing w:line="276" w:lineRule="auto"/>
        <w:textAlignment w:val="baseline"/>
        <w:rPr>
          <w:rFonts w:ascii="Century Gothic" w:hAnsi="Century Gothic" w:cs="Calibri"/>
          <w:b/>
          <w:bCs/>
          <w:color w:val="7030A0"/>
          <w:sz w:val="32"/>
          <w:szCs w:val="32"/>
          <w:lang w:eastAsia="en-GB"/>
        </w:rPr>
      </w:pPr>
      <w:r w:rsidRPr="00EE05A3">
        <w:rPr>
          <w:rFonts w:ascii="Century Gothic" w:hAnsi="Century Gothic" w:cs="Calibri"/>
          <w:b/>
          <w:bCs/>
          <w:color w:val="7030A0"/>
          <w:sz w:val="32"/>
          <w:szCs w:val="32"/>
          <w:lang w:eastAsia="en-GB"/>
        </w:rPr>
        <w:lastRenderedPageBreak/>
        <w:t xml:space="preserve">Terms &amp; Conditions </w:t>
      </w:r>
    </w:p>
    <w:p w14:paraId="4F7339B1" w14:textId="77777777" w:rsidR="000F228F" w:rsidRPr="000F228F" w:rsidRDefault="000F228F" w:rsidP="00196264">
      <w:pPr>
        <w:spacing w:line="276" w:lineRule="auto"/>
        <w:textAlignment w:val="baseline"/>
        <w:rPr>
          <w:rFonts w:ascii="Century Gothic" w:hAnsi="Century Gothic" w:cs="Calibri"/>
          <w:b/>
          <w:bCs/>
          <w:color w:val="7030A0"/>
          <w:sz w:val="28"/>
          <w:szCs w:val="28"/>
          <w:lang w:eastAsia="en-GB"/>
        </w:rPr>
      </w:pPr>
    </w:p>
    <w:p w14:paraId="5FC5D2D4" w14:textId="7D82A056" w:rsidR="00184D1D" w:rsidRPr="00EE05A3" w:rsidRDefault="000F228F" w:rsidP="00196264">
      <w:pPr>
        <w:spacing w:line="276" w:lineRule="auto"/>
        <w:rPr>
          <w:rFonts w:asciiTheme="minorHAnsi" w:hAnsiTheme="minorHAnsi" w:cstheme="minorHAnsi"/>
          <w:b/>
          <w:bCs/>
          <w:color w:val="000000" w:themeColor="text1"/>
          <w:sz w:val="28"/>
          <w:szCs w:val="28"/>
        </w:rPr>
      </w:pPr>
      <w:r w:rsidRPr="00EE05A3">
        <w:rPr>
          <w:rFonts w:asciiTheme="minorHAnsi" w:hAnsiTheme="minorHAnsi" w:cstheme="minorHAnsi"/>
          <w:b/>
          <w:bCs/>
          <w:color w:val="000000" w:themeColor="text1"/>
          <w:sz w:val="28"/>
          <w:szCs w:val="28"/>
        </w:rPr>
        <w:t xml:space="preserve">Title: </w:t>
      </w:r>
      <w:r w:rsidR="007806B6" w:rsidRPr="00EE05A3">
        <w:rPr>
          <w:rFonts w:asciiTheme="minorHAnsi" w:hAnsiTheme="minorHAnsi" w:cstheme="minorHAnsi"/>
          <w:b/>
          <w:bCs/>
          <w:color w:val="000000" w:themeColor="text1"/>
          <w:sz w:val="28"/>
          <w:szCs w:val="28"/>
        </w:rPr>
        <w:t>Service</w:t>
      </w:r>
      <w:r w:rsidR="00A918B4" w:rsidRPr="00EE05A3">
        <w:rPr>
          <w:rFonts w:asciiTheme="minorHAnsi" w:hAnsiTheme="minorHAnsi" w:cstheme="minorHAnsi"/>
          <w:b/>
          <w:bCs/>
          <w:color w:val="000000" w:themeColor="text1"/>
          <w:sz w:val="28"/>
          <w:szCs w:val="28"/>
        </w:rPr>
        <w:t xml:space="preserve"> </w:t>
      </w:r>
      <w:r w:rsidR="00CE40B8" w:rsidRPr="00EE05A3">
        <w:rPr>
          <w:rFonts w:asciiTheme="minorHAnsi" w:hAnsiTheme="minorHAnsi" w:cstheme="minorHAnsi"/>
          <w:b/>
          <w:bCs/>
          <w:color w:val="000000" w:themeColor="text1"/>
          <w:sz w:val="28"/>
          <w:szCs w:val="28"/>
        </w:rPr>
        <w:t xml:space="preserve">Lead </w:t>
      </w:r>
    </w:p>
    <w:tbl>
      <w:tblPr>
        <w:tblW w:w="89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31"/>
      </w:tblGrid>
      <w:tr w:rsidR="00184D1D" w:rsidRPr="008A4067" w14:paraId="07A2DAAE" w14:textId="77777777" w:rsidTr="00B338DE">
        <w:tc>
          <w:tcPr>
            <w:tcW w:w="8931" w:type="dxa"/>
            <w:tcBorders>
              <w:top w:val="nil"/>
              <w:left w:val="nil"/>
              <w:bottom w:val="nil"/>
              <w:right w:val="nil"/>
            </w:tcBorders>
            <w:hideMark/>
          </w:tcPr>
          <w:p w14:paraId="4335F272" w14:textId="77777777" w:rsidR="00184D1D" w:rsidRPr="008A4067" w:rsidRDefault="00184D1D" w:rsidP="00196264">
            <w:pPr>
              <w:spacing w:line="276" w:lineRule="auto"/>
              <w:contextualSpacing/>
              <w:textAlignment w:val="baseline"/>
              <w:rPr>
                <w:rFonts w:asciiTheme="minorHAnsi" w:hAnsiTheme="minorHAnsi" w:cstheme="minorHAnsi"/>
                <w:sz w:val="26"/>
                <w:szCs w:val="26"/>
                <w:lang w:eastAsia="en-GB"/>
              </w:rPr>
            </w:pPr>
          </w:p>
        </w:tc>
      </w:tr>
      <w:tr w:rsidR="00184D1D" w:rsidRPr="008A4067" w14:paraId="1ACEF9D6" w14:textId="77777777" w:rsidTr="00B338DE">
        <w:tc>
          <w:tcPr>
            <w:tcW w:w="8931" w:type="dxa"/>
            <w:tcBorders>
              <w:top w:val="nil"/>
              <w:left w:val="nil"/>
              <w:bottom w:val="nil"/>
              <w:right w:val="nil"/>
            </w:tcBorders>
            <w:hideMark/>
          </w:tcPr>
          <w:p w14:paraId="0DAC01D5" w14:textId="77777777" w:rsidR="00184D1D" w:rsidRPr="008A4067" w:rsidRDefault="00184D1D" w:rsidP="00196264">
            <w:pPr>
              <w:spacing w:line="276" w:lineRule="auto"/>
              <w:contextualSpacing/>
              <w:textAlignment w:val="baseline"/>
              <w:rPr>
                <w:rFonts w:asciiTheme="minorHAnsi" w:hAnsiTheme="minorHAnsi" w:cstheme="minorHAnsi"/>
                <w:sz w:val="26"/>
                <w:szCs w:val="26"/>
                <w:lang w:eastAsia="en-GB"/>
              </w:rPr>
            </w:pPr>
          </w:p>
        </w:tc>
      </w:tr>
      <w:tr w:rsidR="00184D1D" w:rsidRPr="008A4067" w14:paraId="4040CFC7" w14:textId="77777777" w:rsidTr="00B338DE">
        <w:tc>
          <w:tcPr>
            <w:tcW w:w="8931" w:type="dxa"/>
            <w:tcBorders>
              <w:top w:val="nil"/>
              <w:left w:val="nil"/>
              <w:bottom w:val="nil"/>
              <w:right w:val="nil"/>
            </w:tcBorders>
            <w:hideMark/>
          </w:tcPr>
          <w:p w14:paraId="115335BA" w14:textId="77777777" w:rsidR="00184D1D" w:rsidRPr="008A4067" w:rsidRDefault="00184D1D" w:rsidP="00196264">
            <w:pPr>
              <w:spacing w:line="276" w:lineRule="auto"/>
              <w:contextualSpacing/>
              <w:textAlignment w:val="baseline"/>
              <w:rPr>
                <w:rFonts w:asciiTheme="minorHAnsi" w:hAnsiTheme="minorHAnsi" w:cstheme="minorHAnsi"/>
                <w:sz w:val="26"/>
                <w:szCs w:val="26"/>
                <w:lang w:eastAsia="en-GB"/>
              </w:rPr>
            </w:pPr>
          </w:p>
        </w:tc>
      </w:tr>
      <w:tr w:rsidR="00184D1D" w:rsidRPr="008A4067" w14:paraId="088E5288" w14:textId="77777777" w:rsidTr="00B338DE">
        <w:tc>
          <w:tcPr>
            <w:tcW w:w="8931" w:type="dxa"/>
            <w:tcBorders>
              <w:top w:val="nil"/>
              <w:left w:val="nil"/>
              <w:bottom w:val="nil"/>
              <w:right w:val="nil"/>
            </w:tcBorders>
            <w:hideMark/>
          </w:tcPr>
          <w:p w14:paraId="116FC968" w14:textId="77777777" w:rsidR="00184D1D" w:rsidRPr="008A4067" w:rsidRDefault="00184D1D" w:rsidP="00196264">
            <w:pPr>
              <w:spacing w:line="276" w:lineRule="auto"/>
              <w:contextualSpacing/>
              <w:textAlignment w:val="baseline"/>
              <w:rPr>
                <w:rFonts w:asciiTheme="minorHAnsi" w:hAnsiTheme="minorHAnsi" w:cstheme="minorHAnsi"/>
                <w:sz w:val="26"/>
                <w:szCs w:val="26"/>
                <w:lang w:eastAsia="en-GB"/>
              </w:rPr>
            </w:pPr>
          </w:p>
        </w:tc>
      </w:tr>
      <w:tr w:rsidR="00184D1D" w:rsidRPr="008A4067" w14:paraId="58424C76" w14:textId="77777777" w:rsidTr="00B338DE">
        <w:tc>
          <w:tcPr>
            <w:tcW w:w="8931" w:type="dxa"/>
            <w:tcBorders>
              <w:top w:val="nil"/>
              <w:left w:val="nil"/>
              <w:bottom w:val="nil"/>
              <w:right w:val="nil"/>
            </w:tcBorders>
            <w:hideMark/>
          </w:tcPr>
          <w:p w14:paraId="5700E447" w14:textId="77777777" w:rsidR="00184D1D" w:rsidRPr="008A4067" w:rsidRDefault="00184D1D" w:rsidP="00196264">
            <w:pPr>
              <w:spacing w:line="276" w:lineRule="auto"/>
              <w:contextualSpacing/>
              <w:textAlignment w:val="baseline"/>
              <w:rPr>
                <w:rFonts w:asciiTheme="minorHAnsi" w:hAnsiTheme="minorHAnsi" w:cstheme="minorHAnsi"/>
                <w:sz w:val="26"/>
                <w:szCs w:val="26"/>
                <w:lang w:eastAsia="en-GB"/>
              </w:rPr>
            </w:pPr>
          </w:p>
        </w:tc>
      </w:tr>
      <w:tr w:rsidR="00184D1D" w:rsidRPr="008A4067" w14:paraId="7BCB262D" w14:textId="77777777" w:rsidTr="00B338DE">
        <w:tc>
          <w:tcPr>
            <w:tcW w:w="8931" w:type="dxa"/>
            <w:tcBorders>
              <w:top w:val="nil"/>
              <w:left w:val="nil"/>
              <w:bottom w:val="nil"/>
              <w:right w:val="nil"/>
            </w:tcBorders>
            <w:hideMark/>
          </w:tcPr>
          <w:p w14:paraId="027C2E73" w14:textId="77777777" w:rsidR="00184D1D" w:rsidRPr="008A4067" w:rsidRDefault="00184D1D" w:rsidP="00196264">
            <w:pPr>
              <w:spacing w:line="276" w:lineRule="auto"/>
              <w:rPr>
                <w:rFonts w:asciiTheme="minorHAnsi" w:hAnsiTheme="minorHAnsi" w:cstheme="minorHAnsi"/>
                <w:sz w:val="26"/>
                <w:szCs w:val="26"/>
              </w:rPr>
            </w:pPr>
          </w:p>
          <w:p w14:paraId="5C33C5C6" w14:textId="1300B431" w:rsidR="00184D1D" w:rsidRPr="008A4067" w:rsidRDefault="00184D1D" w:rsidP="00196264">
            <w:pPr>
              <w:pStyle w:val="ListParagraph"/>
              <w:numPr>
                <w:ilvl w:val="0"/>
                <w:numId w:val="10"/>
              </w:numPr>
              <w:spacing w:line="276" w:lineRule="auto"/>
              <w:ind w:left="0"/>
              <w:contextualSpacing/>
              <w:rPr>
                <w:rFonts w:asciiTheme="minorHAnsi" w:hAnsiTheme="minorHAnsi" w:cstheme="minorHAnsi"/>
                <w:sz w:val="26"/>
                <w:szCs w:val="26"/>
              </w:rPr>
            </w:pPr>
            <w:r w:rsidRPr="008A4067">
              <w:rPr>
                <w:rFonts w:asciiTheme="minorHAnsi" w:hAnsiTheme="minorHAnsi" w:cstheme="minorHAnsi"/>
                <w:b/>
                <w:bCs/>
                <w:sz w:val="26"/>
                <w:szCs w:val="26"/>
              </w:rPr>
              <w:t>Hours:</w:t>
            </w:r>
            <w:r w:rsidRPr="008A4067">
              <w:rPr>
                <w:rFonts w:asciiTheme="minorHAnsi" w:hAnsiTheme="minorHAnsi" w:cstheme="minorHAnsi"/>
                <w:sz w:val="26"/>
                <w:szCs w:val="26"/>
              </w:rPr>
              <w:t xml:space="preserve">  </w:t>
            </w:r>
            <w:r w:rsidR="00D04C84" w:rsidRPr="008A4067">
              <w:rPr>
                <w:rFonts w:asciiTheme="minorHAnsi" w:hAnsiTheme="minorHAnsi" w:cstheme="minorHAnsi"/>
                <w:sz w:val="26"/>
                <w:szCs w:val="26"/>
              </w:rPr>
              <w:t>35 hour</w:t>
            </w:r>
            <w:r w:rsidR="008A4067">
              <w:rPr>
                <w:rFonts w:asciiTheme="minorHAnsi" w:hAnsiTheme="minorHAnsi" w:cstheme="minorHAnsi"/>
                <w:sz w:val="26"/>
                <w:szCs w:val="26"/>
              </w:rPr>
              <w:t>s</w:t>
            </w:r>
            <w:r w:rsidR="00D04C84" w:rsidRPr="008A4067">
              <w:rPr>
                <w:rFonts w:asciiTheme="minorHAnsi" w:hAnsiTheme="minorHAnsi" w:cstheme="minorHAnsi"/>
                <w:sz w:val="26"/>
                <w:szCs w:val="26"/>
              </w:rPr>
              <w:t xml:space="preserve"> per week</w:t>
            </w:r>
            <w:r w:rsidR="008A4067">
              <w:rPr>
                <w:rFonts w:asciiTheme="minorHAnsi" w:hAnsiTheme="minorHAnsi" w:cstheme="minorHAnsi"/>
                <w:sz w:val="26"/>
                <w:szCs w:val="26"/>
              </w:rPr>
              <w:t xml:space="preserve"> (Full-time)</w:t>
            </w:r>
          </w:p>
          <w:p w14:paraId="1421A74B" w14:textId="77777777" w:rsidR="000F228F" w:rsidRPr="008A4067" w:rsidRDefault="000F228F" w:rsidP="00196264">
            <w:pPr>
              <w:pStyle w:val="ListParagraph"/>
              <w:spacing w:line="276" w:lineRule="auto"/>
              <w:ind w:left="0"/>
              <w:contextualSpacing/>
              <w:rPr>
                <w:rFonts w:asciiTheme="minorHAnsi" w:hAnsiTheme="minorHAnsi" w:cstheme="minorHAnsi"/>
                <w:sz w:val="26"/>
                <w:szCs w:val="26"/>
              </w:rPr>
            </w:pPr>
          </w:p>
          <w:p w14:paraId="64B2EFBB" w14:textId="0D9E55C9" w:rsidR="00184D1D" w:rsidRPr="008A4067" w:rsidRDefault="00184D1D" w:rsidP="00196264">
            <w:pPr>
              <w:pStyle w:val="ListParagraph"/>
              <w:numPr>
                <w:ilvl w:val="0"/>
                <w:numId w:val="10"/>
              </w:numPr>
              <w:spacing w:line="276" w:lineRule="auto"/>
              <w:ind w:left="0"/>
              <w:contextualSpacing/>
              <w:rPr>
                <w:rFonts w:asciiTheme="minorHAnsi" w:hAnsiTheme="minorHAnsi" w:cstheme="minorHAnsi"/>
                <w:sz w:val="26"/>
                <w:szCs w:val="26"/>
              </w:rPr>
            </w:pPr>
            <w:r w:rsidRPr="008A4067">
              <w:rPr>
                <w:rFonts w:asciiTheme="minorHAnsi" w:hAnsiTheme="minorHAnsi" w:cstheme="minorHAnsi"/>
                <w:b/>
                <w:bCs/>
                <w:sz w:val="26"/>
                <w:szCs w:val="26"/>
              </w:rPr>
              <w:t>Pay:</w:t>
            </w:r>
            <w:r w:rsidRPr="008A4067">
              <w:rPr>
                <w:rFonts w:asciiTheme="minorHAnsi" w:hAnsiTheme="minorHAnsi" w:cstheme="minorHAnsi"/>
                <w:sz w:val="26"/>
                <w:szCs w:val="26"/>
              </w:rPr>
              <w:t xml:space="preserve"> £32,000 - £35,000 (</w:t>
            </w:r>
            <w:r w:rsidR="00187F2F">
              <w:rPr>
                <w:rFonts w:asciiTheme="minorHAnsi" w:hAnsiTheme="minorHAnsi" w:cstheme="minorHAnsi"/>
                <w:sz w:val="26"/>
                <w:szCs w:val="26"/>
              </w:rPr>
              <w:t>p</w:t>
            </w:r>
            <w:r w:rsidRPr="008A4067">
              <w:rPr>
                <w:rFonts w:asciiTheme="minorHAnsi" w:hAnsiTheme="minorHAnsi" w:cstheme="minorHAnsi"/>
                <w:sz w:val="26"/>
                <w:szCs w:val="26"/>
              </w:rPr>
              <w:t>ro-rated)</w:t>
            </w:r>
            <w:r w:rsidR="00187F2F">
              <w:rPr>
                <w:rFonts w:asciiTheme="minorHAnsi" w:hAnsiTheme="minorHAnsi" w:cstheme="minorHAnsi"/>
                <w:sz w:val="26"/>
                <w:szCs w:val="26"/>
              </w:rPr>
              <w:t xml:space="preserve">. </w:t>
            </w:r>
            <w:r w:rsidRPr="008A4067">
              <w:rPr>
                <w:rFonts w:asciiTheme="minorHAnsi" w:hAnsiTheme="minorHAnsi" w:cstheme="minorHAnsi"/>
                <w:sz w:val="26"/>
                <w:szCs w:val="26"/>
              </w:rPr>
              <w:t xml:space="preserve">Salary agreed based on experience. </w:t>
            </w:r>
          </w:p>
          <w:p w14:paraId="6442BB80" w14:textId="77777777" w:rsidR="000F228F" w:rsidRPr="008A4067" w:rsidRDefault="000F228F" w:rsidP="00196264">
            <w:pPr>
              <w:pStyle w:val="ListParagraph"/>
              <w:spacing w:line="276" w:lineRule="auto"/>
              <w:ind w:left="0"/>
              <w:contextualSpacing/>
              <w:rPr>
                <w:rFonts w:asciiTheme="minorHAnsi" w:hAnsiTheme="minorHAnsi" w:cstheme="minorHAnsi"/>
                <w:sz w:val="26"/>
                <w:szCs w:val="26"/>
              </w:rPr>
            </w:pPr>
          </w:p>
          <w:p w14:paraId="1F490854" w14:textId="1550DA6E" w:rsidR="005838C8" w:rsidRDefault="005838C8" w:rsidP="00196264">
            <w:pPr>
              <w:spacing w:line="276" w:lineRule="auto"/>
              <w:contextualSpacing/>
              <w:rPr>
                <w:rFonts w:asciiTheme="minorHAnsi" w:hAnsiTheme="minorHAnsi" w:cstheme="minorHAnsi"/>
                <w:color w:val="262626" w:themeColor="text1" w:themeTint="D9"/>
                <w:sz w:val="26"/>
                <w:szCs w:val="26"/>
              </w:rPr>
            </w:pPr>
            <w:r w:rsidRPr="00CC2454">
              <w:rPr>
                <w:rFonts w:asciiTheme="minorHAnsi" w:hAnsiTheme="minorHAnsi" w:cstheme="minorHAnsi"/>
                <w:b/>
                <w:bCs/>
                <w:color w:val="262626" w:themeColor="text1" w:themeTint="D9"/>
                <w:sz w:val="26"/>
                <w:szCs w:val="26"/>
              </w:rPr>
              <w:t>Closing Date:</w:t>
            </w:r>
            <w:r w:rsidRPr="00CC2454">
              <w:rPr>
                <w:rFonts w:asciiTheme="minorHAnsi" w:hAnsiTheme="minorHAnsi" w:cstheme="minorHAnsi"/>
                <w:color w:val="262626" w:themeColor="text1" w:themeTint="D9"/>
                <w:sz w:val="26"/>
                <w:szCs w:val="26"/>
              </w:rPr>
              <w:t xml:space="preserve"> </w:t>
            </w:r>
            <w:r w:rsidR="003335C8" w:rsidRPr="003335C8">
              <w:rPr>
                <w:rFonts w:asciiTheme="minorHAnsi" w:hAnsiTheme="minorHAnsi" w:cstheme="minorHAnsi"/>
                <w:b/>
                <w:bCs/>
                <w:color w:val="262626" w:themeColor="text1" w:themeTint="D9"/>
                <w:sz w:val="26"/>
                <w:szCs w:val="26"/>
              </w:rPr>
              <w:t>4th</w:t>
            </w:r>
            <w:r w:rsidR="00CC2454" w:rsidRPr="00CC2454">
              <w:rPr>
                <w:rFonts w:asciiTheme="minorHAnsi" w:hAnsiTheme="minorHAnsi" w:cstheme="minorHAnsi"/>
                <w:b/>
                <w:bCs/>
                <w:color w:val="262626" w:themeColor="text1" w:themeTint="D9"/>
                <w:sz w:val="26"/>
                <w:szCs w:val="26"/>
              </w:rPr>
              <w:t xml:space="preserve"> of September</w:t>
            </w:r>
            <w:r w:rsidR="00CC2454" w:rsidRPr="00CC2454">
              <w:rPr>
                <w:rFonts w:asciiTheme="minorHAnsi" w:hAnsiTheme="minorHAnsi" w:cstheme="minorHAnsi"/>
                <w:color w:val="262626" w:themeColor="text1" w:themeTint="D9"/>
                <w:sz w:val="26"/>
                <w:szCs w:val="26"/>
              </w:rPr>
              <w:t xml:space="preserve"> </w:t>
            </w:r>
          </w:p>
          <w:p w14:paraId="645C080F" w14:textId="3A1713C2" w:rsidR="00CC2454" w:rsidRPr="00EE05A3" w:rsidRDefault="00196264" w:rsidP="00EE05A3">
            <w:pPr>
              <w:pStyle w:val="NormalWeb"/>
              <w:spacing w:line="276" w:lineRule="auto"/>
              <w:rPr>
                <w:rFonts w:ascii="Calibri" w:hAnsi="Calibri" w:cs="Calibri"/>
                <w:sz w:val="26"/>
                <w:szCs w:val="26"/>
              </w:rPr>
            </w:pPr>
            <w:r w:rsidRPr="00CC2454">
              <w:rPr>
                <w:rFonts w:ascii="Calibri" w:hAnsi="Calibri" w:cs="Calibri"/>
                <w:sz w:val="26"/>
                <w:szCs w:val="26"/>
              </w:rPr>
              <w:t xml:space="preserve">We encourage early applications, as </w:t>
            </w:r>
            <w:r w:rsidRPr="003335C8">
              <w:rPr>
                <w:rFonts w:ascii="Calibri" w:hAnsi="Calibri" w:cs="Calibri"/>
                <w:b/>
                <w:bCs/>
                <w:sz w:val="26"/>
                <w:szCs w:val="26"/>
              </w:rPr>
              <w:t>we may interview and appoint suitable candidates before the closing date</w:t>
            </w:r>
            <w:r w:rsidRPr="00CC2454">
              <w:rPr>
                <w:rFonts w:ascii="Calibri" w:hAnsi="Calibri" w:cs="Calibri"/>
                <w:sz w:val="26"/>
                <w:szCs w:val="26"/>
              </w:rPr>
              <w:t>. If you are interested in this opportunity, we recommend submitting your application as soon as possible.</w:t>
            </w:r>
          </w:p>
          <w:p w14:paraId="3AADDBC4" w14:textId="59E344C7" w:rsidR="000F228F" w:rsidRDefault="00184D1D" w:rsidP="00196264">
            <w:pPr>
              <w:pStyle w:val="ListParagraph"/>
              <w:numPr>
                <w:ilvl w:val="0"/>
                <w:numId w:val="10"/>
              </w:numPr>
              <w:spacing w:line="276" w:lineRule="auto"/>
              <w:ind w:left="0"/>
              <w:contextualSpacing/>
              <w:rPr>
                <w:rFonts w:asciiTheme="minorHAnsi" w:hAnsiTheme="minorHAnsi" w:cstheme="minorHAnsi"/>
                <w:sz w:val="26"/>
                <w:szCs w:val="26"/>
              </w:rPr>
            </w:pPr>
            <w:r w:rsidRPr="008A4067">
              <w:rPr>
                <w:rFonts w:asciiTheme="minorHAnsi" w:hAnsiTheme="minorHAnsi" w:cstheme="minorHAnsi"/>
                <w:b/>
                <w:bCs/>
                <w:sz w:val="26"/>
                <w:szCs w:val="26"/>
              </w:rPr>
              <w:t>Contract:</w:t>
            </w:r>
            <w:r w:rsidRPr="008A4067">
              <w:rPr>
                <w:rFonts w:asciiTheme="minorHAnsi" w:hAnsiTheme="minorHAnsi" w:cstheme="minorHAnsi"/>
                <w:sz w:val="26"/>
                <w:szCs w:val="26"/>
              </w:rPr>
              <w:t xml:space="preserve">  Permanent</w:t>
            </w:r>
            <w:r w:rsidR="008A4067">
              <w:rPr>
                <w:rFonts w:asciiTheme="minorHAnsi" w:hAnsiTheme="minorHAnsi" w:cstheme="minorHAnsi"/>
                <w:sz w:val="26"/>
                <w:szCs w:val="26"/>
              </w:rPr>
              <w:t xml:space="preserve"> (subject to ongoing </w:t>
            </w:r>
            <w:r w:rsidR="00187F2F">
              <w:rPr>
                <w:rFonts w:asciiTheme="minorHAnsi" w:hAnsiTheme="minorHAnsi" w:cstheme="minorHAnsi"/>
                <w:sz w:val="26"/>
                <w:szCs w:val="26"/>
              </w:rPr>
              <w:t>funding)</w:t>
            </w:r>
          </w:p>
          <w:p w14:paraId="02785382" w14:textId="77777777" w:rsidR="00EE05A3" w:rsidRPr="005838C8" w:rsidRDefault="00EE05A3" w:rsidP="00196264">
            <w:pPr>
              <w:pStyle w:val="ListParagraph"/>
              <w:numPr>
                <w:ilvl w:val="0"/>
                <w:numId w:val="10"/>
              </w:numPr>
              <w:spacing w:line="276" w:lineRule="auto"/>
              <w:ind w:left="0"/>
              <w:contextualSpacing/>
              <w:rPr>
                <w:rFonts w:asciiTheme="minorHAnsi" w:hAnsiTheme="minorHAnsi" w:cstheme="minorHAnsi"/>
                <w:sz w:val="26"/>
                <w:szCs w:val="26"/>
              </w:rPr>
            </w:pPr>
          </w:p>
          <w:p w14:paraId="0FDD21BE" w14:textId="5B0525F0" w:rsidR="000F228F" w:rsidRDefault="00184D1D" w:rsidP="00196264">
            <w:pPr>
              <w:pStyle w:val="ListParagraph"/>
              <w:numPr>
                <w:ilvl w:val="0"/>
                <w:numId w:val="10"/>
              </w:numPr>
              <w:spacing w:line="276" w:lineRule="auto"/>
              <w:ind w:left="0"/>
              <w:contextualSpacing/>
              <w:rPr>
                <w:rFonts w:asciiTheme="minorHAnsi" w:hAnsiTheme="minorHAnsi" w:cstheme="minorHAnsi"/>
                <w:sz w:val="26"/>
                <w:szCs w:val="26"/>
              </w:rPr>
            </w:pPr>
            <w:r w:rsidRPr="008A4067">
              <w:rPr>
                <w:rFonts w:asciiTheme="minorHAnsi" w:hAnsiTheme="minorHAnsi" w:cstheme="minorHAnsi"/>
                <w:b/>
                <w:bCs/>
                <w:sz w:val="26"/>
                <w:szCs w:val="26"/>
              </w:rPr>
              <w:t>Base:</w:t>
            </w:r>
            <w:r w:rsidRPr="008A4067">
              <w:rPr>
                <w:rFonts w:asciiTheme="minorHAnsi" w:hAnsiTheme="minorHAnsi" w:cstheme="minorHAnsi"/>
                <w:sz w:val="26"/>
                <w:szCs w:val="26"/>
              </w:rPr>
              <w:t xml:space="preserve">  82-86 Great Junction Street, Edinburgh, EH6 5LL</w:t>
            </w:r>
          </w:p>
          <w:p w14:paraId="3C81D310" w14:textId="77777777" w:rsidR="00EE05A3" w:rsidRPr="005838C8" w:rsidRDefault="00EE05A3" w:rsidP="00196264">
            <w:pPr>
              <w:pStyle w:val="ListParagraph"/>
              <w:numPr>
                <w:ilvl w:val="0"/>
                <w:numId w:val="10"/>
              </w:numPr>
              <w:spacing w:line="276" w:lineRule="auto"/>
              <w:ind w:left="0"/>
              <w:contextualSpacing/>
              <w:rPr>
                <w:rFonts w:asciiTheme="minorHAnsi" w:hAnsiTheme="minorHAnsi" w:cstheme="minorHAnsi"/>
                <w:sz w:val="26"/>
                <w:szCs w:val="26"/>
              </w:rPr>
            </w:pPr>
          </w:p>
          <w:p w14:paraId="75138C76" w14:textId="56571FC7" w:rsidR="00557C40" w:rsidRDefault="00557C40" w:rsidP="00196264">
            <w:pPr>
              <w:pStyle w:val="ListParagraph"/>
              <w:numPr>
                <w:ilvl w:val="0"/>
                <w:numId w:val="10"/>
              </w:numPr>
              <w:spacing w:line="276" w:lineRule="auto"/>
              <w:ind w:left="0"/>
              <w:contextualSpacing/>
              <w:rPr>
                <w:rFonts w:asciiTheme="minorHAnsi" w:hAnsiTheme="minorHAnsi" w:cstheme="minorHAnsi"/>
                <w:sz w:val="26"/>
                <w:szCs w:val="26"/>
              </w:rPr>
            </w:pPr>
            <w:r w:rsidRPr="008A4067">
              <w:rPr>
                <w:rFonts w:asciiTheme="minorHAnsi" w:hAnsiTheme="minorHAnsi" w:cstheme="minorHAnsi"/>
                <w:b/>
                <w:bCs/>
                <w:sz w:val="26"/>
                <w:szCs w:val="26"/>
              </w:rPr>
              <w:t>Terms &amp; Conditions:</w:t>
            </w:r>
            <w:r w:rsidRPr="008A4067">
              <w:rPr>
                <w:rFonts w:asciiTheme="minorHAnsi" w:hAnsiTheme="minorHAnsi" w:cstheme="minorHAnsi"/>
                <w:sz w:val="26"/>
                <w:szCs w:val="26"/>
              </w:rPr>
              <w:t xml:space="preserve"> Working hours are defined by mutual agreement, worked flexibly to meet the needs of the charity</w:t>
            </w:r>
            <w:r>
              <w:rPr>
                <w:rFonts w:asciiTheme="minorHAnsi" w:hAnsiTheme="minorHAnsi" w:cstheme="minorHAnsi"/>
                <w:sz w:val="26"/>
                <w:szCs w:val="26"/>
              </w:rPr>
              <w:t xml:space="preserve"> and your commitments. </w:t>
            </w:r>
          </w:p>
          <w:p w14:paraId="78F37B07" w14:textId="77777777" w:rsidR="00EE05A3" w:rsidRDefault="00EE05A3" w:rsidP="00196264">
            <w:pPr>
              <w:pStyle w:val="ListParagraph"/>
              <w:numPr>
                <w:ilvl w:val="0"/>
                <w:numId w:val="10"/>
              </w:numPr>
              <w:spacing w:line="276" w:lineRule="auto"/>
              <w:ind w:left="0"/>
              <w:contextualSpacing/>
              <w:rPr>
                <w:rFonts w:asciiTheme="minorHAnsi" w:hAnsiTheme="minorHAnsi" w:cstheme="minorHAnsi"/>
                <w:sz w:val="26"/>
                <w:szCs w:val="26"/>
              </w:rPr>
            </w:pPr>
          </w:p>
          <w:p w14:paraId="42382423" w14:textId="4856E849" w:rsidR="00557C40" w:rsidRPr="00EE05A3" w:rsidRDefault="00557C40" w:rsidP="00196264">
            <w:pPr>
              <w:pStyle w:val="ListParagraph"/>
              <w:numPr>
                <w:ilvl w:val="0"/>
                <w:numId w:val="10"/>
              </w:numPr>
              <w:spacing w:line="276" w:lineRule="auto"/>
              <w:ind w:left="0"/>
              <w:contextualSpacing/>
              <w:rPr>
                <w:rFonts w:asciiTheme="minorHAnsi" w:hAnsiTheme="minorHAnsi" w:cstheme="minorHAnsi"/>
                <w:sz w:val="26"/>
                <w:szCs w:val="26"/>
              </w:rPr>
            </w:pPr>
            <w:r w:rsidRPr="00557C40">
              <w:rPr>
                <w:rStyle w:val="Strong"/>
                <w:rFonts w:asciiTheme="minorHAnsi" w:hAnsiTheme="minorHAnsi" w:cstheme="minorHAnsi"/>
                <w:color w:val="242424"/>
                <w:sz w:val="26"/>
                <w:szCs w:val="26"/>
              </w:rPr>
              <w:t>Hybrid Working:</w:t>
            </w:r>
            <w:r w:rsidRPr="00557C40">
              <w:rPr>
                <w:rFonts w:asciiTheme="minorHAnsi" w:hAnsiTheme="minorHAnsi" w:cstheme="minorHAnsi"/>
                <w:color w:val="242424"/>
                <w:sz w:val="26"/>
                <w:szCs w:val="26"/>
              </w:rPr>
              <w:t> This role is primarily office-based, with the opportunity to work from home for up to one day per week, subject to business needs.</w:t>
            </w:r>
          </w:p>
          <w:p w14:paraId="04091480" w14:textId="77777777" w:rsidR="00EE05A3" w:rsidRPr="00EE05A3" w:rsidRDefault="00EE05A3" w:rsidP="00EE05A3">
            <w:pPr>
              <w:spacing w:line="276" w:lineRule="auto"/>
              <w:contextualSpacing/>
              <w:rPr>
                <w:rFonts w:asciiTheme="minorHAnsi" w:hAnsiTheme="minorHAnsi" w:cstheme="minorHAnsi"/>
                <w:sz w:val="26"/>
                <w:szCs w:val="26"/>
              </w:rPr>
            </w:pPr>
          </w:p>
          <w:p w14:paraId="14F40688" w14:textId="4E3B6779" w:rsidR="00557C40" w:rsidRPr="00EE05A3" w:rsidRDefault="00557C40" w:rsidP="00196264">
            <w:pPr>
              <w:pStyle w:val="ListParagraph"/>
              <w:numPr>
                <w:ilvl w:val="0"/>
                <w:numId w:val="10"/>
              </w:numPr>
              <w:spacing w:line="276" w:lineRule="auto"/>
              <w:ind w:left="0"/>
              <w:contextualSpacing/>
              <w:rPr>
                <w:rFonts w:asciiTheme="minorHAnsi" w:hAnsiTheme="minorHAnsi" w:cstheme="minorHAnsi"/>
                <w:sz w:val="26"/>
                <w:szCs w:val="26"/>
              </w:rPr>
            </w:pPr>
            <w:r w:rsidRPr="00557C40">
              <w:rPr>
                <w:rStyle w:val="Strong"/>
                <w:rFonts w:asciiTheme="minorHAnsi" w:hAnsiTheme="minorHAnsi" w:cstheme="minorHAnsi"/>
                <w:color w:val="242424"/>
                <w:sz w:val="26"/>
                <w:szCs w:val="26"/>
              </w:rPr>
              <w:t>Flexible Working:</w:t>
            </w:r>
            <w:r w:rsidRPr="00557C40">
              <w:rPr>
                <w:rFonts w:asciiTheme="minorHAnsi" w:hAnsiTheme="minorHAnsi" w:cstheme="minorHAnsi"/>
                <w:color w:val="242424"/>
                <w:sz w:val="26"/>
                <w:szCs w:val="26"/>
              </w:rPr>
              <w:t> We welcome flexible working requests, including applications for reduced hours, and will consider these wherever operationally feasible.</w:t>
            </w:r>
          </w:p>
          <w:p w14:paraId="40CB98A3" w14:textId="77777777" w:rsidR="00EE05A3" w:rsidRPr="00557C40" w:rsidRDefault="00EE05A3" w:rsidP="00EE05A3">
            <w:pPr>
              <w:pStyle w:val="ListParagraph"/>
              <w:spacing w:line="276" w:lineRule="auto"/>
              <w:ind w:left="0"/>
              <w:contextualSpacing/>
              <w:rPr>
                <w:rFonts w:asciiTheme="minorHAnsi" w:hAnsiTheme="minorHAnsi" w:cstheme="minorHAnsi"/>
                <w:sz w:val="26"/>
                <w:szCs w:val="26"/>
              </w:rPr>
            </w:pPr>
          </w:p>
          <w:p w14:paraId="0B3EC883" w14:textId="29793541" w:rsidR="00A918B4" w:rsidRPr="00CC2454" w:rsidRDefault="00CC2454" w:rsidP="00196264">
            <w:pPr>
              <w:pStyle w:val="ListParagraph"/>
              <w:numPr>
                <w:ilvl w:val="0"/>
                <w:numId w:val="10"/>
              </w:numPr>
              <w:spacing w:line="276" w:lineRule="auto"/>
              <w:ind w:left="0"/>
              <w:contextualSpacing/>
              <w:rPr>
                <w:rFonts w:asciiTheme="minorHAnsi" w:hAnsiTheme="minorHAnsi" w:cstheme="minorHAnsi"/>
                <w:sz w:val="26"/>
                <w:szCs w:val="26"/>
              </w:rPr>
            </w:pPr>
            <w:r w:rsidRPr="00CC2454">
              <w:rPr>
                <w:rFonts w:asciiTheme="minorHAnsi" w:hAnsiTheme="minorHAnsi" w:cstheme="minorHAnsi"/>
                <w:b/>
                <w:bCs/>
                <w:sz w:val="26"/>
                <w:szCs w:val="26"/>
              </w:rPr>
              <w:t>Probationary Period:</w:t>
            </w:r>
            <w:r>
              <w:rPr>
                <w:rFonts w:asciiTheme="minorHAnsi" w:hAnsiTheme="minorHAnsi" w:cstheme="minorHAnsi"/>
                <w:sz w:val="26"/>
                <w:szCs w:val="26"/>
              </w:rPr>
              <w:t xml:space="preserve"> </w:t>
            </w:r>
            <w:r w:rsidR="00184D1D" w:rsidRPr="00CC2454">
              <w:rPr>
                <w:rFonts w:asciiTheme="minorHAnsi" w:hAnsiTheme="minorHAnsi" w:cstheme="minorHAnsi"/>
                <w:sz w:val="26"/>
                <w:szCs w:val="26"/>
              </w:rPr>
              <w:t>Confirmation of appointment is subject to satisfactory completion of a 3-month probationary period</w:t>
            </w:r>
            <w:r>
              <w:rPr>
                <w:rFonts w:asciiTheme="minorHAnsi" w:hAnsiTheme="minorHAnsi" w:cstheme="minorHAnsi"/>
                <w:sz w:val="26"/>
                <w:szCs w:val="26"/>
              </w:rPr>
              <w:t xml:space="preserve">. </w:t>
            </w:r>
          </w:p>
          <w:p w14:paraId="4C034287" w14:textId="77777777" w:rsidR="005838C8" w:rsidRDefault="005838C8" w:rsidP="00196264">
            <w:pPr>
              <w:spacing w:line="276" w:lineRule="auto"/>
              <w:rPr>
                <w:rFonts w:asciiTheme="minorHAnsi" w:hAnsiTheme="minorHAnsi" w:cstheme="minorHAnsi"/>
                <w:sz w:val="26"/>
                <w:szCs w:val="26"/>
                <w:lang w:eastAsia="en-GB"/>
              </w:rPr>
            </w:pPr>
          </w:p>
          <w:p w14:paraId="78AFC3AB" w14:textId="77777777" w:rsidR="00EE05A3" w:rsidRDefault="00EE05A3" w:rsidP="00196264">
            <w:pPr>
              <w:spacing w:line="276" w:lineRule="auto"/>
              <w:rPr>
                <w:rFonts w:asciiTheme="minorHAnsi" w:hAnsiTheme="minorHAnsi" w:cstheme="minorHAnsi"/>
                <w:sz w:val="26"/>
                <w:szCs w:val="26"/>
                <w:lang w:eastAsia="en-GB"/>
              </w:rPr>
            </w:pPr>
          </w:p>
          <w:p w14:paraId="35CCFD6B" w14:textId="77777777" w:rsidR="00EE05A3" w:rsidRDefault="00EE05A3" w:rsidP="00196264">
            <w:pPr>
              <w:spacing w:line="276" w:lineRule="auto"/>
              <w:rPr>
                <w:rFonts w:asciiTheme="minorHAnsi" w:hAnsiTheme="minorHAnsi" w:cstheme="minorHAnsi"/>
                <w:sz w:val="26"/>
                <w:szCs w:val="26"/>
                <w:lang w:eastAsia="en-GB"/>
              </w:rPr>
            </w:pPr>
          </w:p>
          <w:p w14:paraId="13A0914E" w14:textId="77777777" w:rsidR="00EE05A3" w:rsidRDefault="00EE05A3" w:rsidP="00196264">
            <w:pPr>
              <w:spacing w:line="276" w:lineRule="auto"/>
              <w:rPr>
                <w:rFonts w:asciiTheme="minorHAnsi" w:hAnsiTheme="minorHAnsi" w:cstheme="minorHAnsi"/>
                <w:sz w:val="26"/>
                <w:szCs w:val="26"/>
                <w:lang w:eastAsia="en-GB"/>
              </w:rPr>
            </w:pPr>
          </w:p>
          <w:p w14:paraId="34E72C97" w14:textId="77777777" w:rsidR="00EE05A3" w:rsidRDefault="00EE05A3" w:rsidP="00196264">
            <w:pPr>
              <w:spacing w:line="276" w:lineRule="auto"/>
              <w:rPr>
                <w:rFonts w:asciiTheme="minorHAnsi" w:hAnsiTheme="minorHAnsi" w:cstheme="minorHAnsi"/>
                <w:sz w:val="26"/>
                <w:szCs w:val="26"/>
                <w:lang w:eastAsia="en-GB"/>
              </w:rPr>
            </w:pPr>
          </w:p>
          <w:p w14:paraId="40FCA0AD" w14:textId="77777777" w:rsidR="00EE05A3" w:rsidRDefault="00EE05A3" w:rsidP="00196264">
            <w:pPr>
              <w:spacing w:line="276" w:lineRule="auto"/>
              <w:rPr>
                <w:rFonts w:asciiTheme="minorHAnsi" w:hAnsiTheme="minorHAnsi" w:cstheme="minorHAnsi"/>
                <w:sz w:val="26"/>
                <w:szCs w:val="26"/>
                <w:lang w:eastAsia="en-GB"/>
              </w:rPr>
            </w:pPr>
          </w:p>
          <w:p w14:paraId="231A941A" w14:textId="77777777" w:rsidR="00EE05A3" w:rsidRDefault="00EE05A3" w:rsidP="00196264">
            <w:pPr>
              <w:spacing w:line="276" w:lineRule="auto"/>
              <w:rPr>
                <w:rFonts w:asciiTheme="minorHAnsi" w:hAnsiTheme="minorHAnsi" w:cstheme="minorHAnsi"/>
                <w:sz w:val="26"/>
                <w:szCs w:val="26"/>
                <w:lang w:eastAsia="en-GB"/>
              </w:rPr>
            </w:pPr>
          </w:p>
          <w:p w14:paraId="045F1F16" w14:textId="77777777" w:rsidR="00EE05A3" w:rsidRPr="008A4067" w:rsidRDefault="00EE05A3" w:rsidP="00196264">
            <w:pPr>
              <w:spacing w:line="276" w:lineRule="auto"/>
              <w:rPr>
                <w:rFonts w:asciiTheme="minorHAnsi" w:hAnsiTheme="minorHAnsi" w:cstheme="minorHAnsi"/>
                <w:sz w:val="26"/>
                <w:szCs w:val="26"/>
                <w:lang w:eastAsia="en-GB"/>
              </w:rPr>
            </w:pPr>
          </w:p>
          <w:p w14:paraId="33E53912" w14:textId="77777777" w:rsidR="00184D1D" w:rsidRPr="008A4067" w:rsidRDefault="00184D1D" w:rsidP="00196264">
            <w:pPr>
              <w:spacing w:line="276" w:lineRule="auto"/>
              <w:rPr>
                <w:rFonts w:asciiTheme="minorHAnsi" w:hAnsiTheme="minorHAnsi" w:cstheme="minorHAnsi"/>
                <w:sz w:val="26"/>
                <w:szCs w:val="26"/>
                <w:lang w:eastAsia="en-GB"/>
              </w:rPr>
            </w:pPr>
          </w:p>
        </w:tc>
      </w:tr>
    </w:tbl>
    <w:p w14:paraId="38BC2D5C" w14:textId="1942B191" w:rsidR="00306D83" w:rsidRPr="00EE05A3" w:rsidRDefault="000F228F" w:rsidP="00184D1D">
      <w:pPr>
        <w:spacing w:line="276" w:lineRule="auto"/>
        <w:textAlignment w:val="baseline"/>
        <w:rPr>
          <w:rFonts w:ascii="Century Gothic" w:hAnsi="Century Gothic" w:cs="Calibri"/>
          <w:b/>
          <w:bCs/>
          <w:color w:val="7030A0"/>
          <w:sz w:val="32"/>
          <w:szCs w:val="32"/>
          <w:lang w:eastAsia="en-GB"/>
        </w:rPr>
      </w:pPr>
      <w:r w:rsidRPr="00EE05A3">
        <w:rPr>
          <w:rFonts w:ascii="Century Gothic" w:hAnsi="Century Gothic" w:cs="Calibri"/>
          <w:b/>
          <w:bCs/>
          <w:color w:val="7030A0"/>
          <w:sz w:val="32"/>
          <w:szCs w:val="32"/>
          <w:lang w:eastAsia="en-GB"/>
        </w:rPr>
        <w:lastRenderedPageBreak/>
        <w:t>Responsibilities</w:t>
      </w:r>
    </w:p>
    <w:p w14:paraId="35D862FC" w14:textId="77777777" w:rsidR="000F228F" w:rsidRPr="00F27ACA" w:rsidRDefault="000F228F" w:rsidP="00184D1D">
      <w:pPr>
        <w:spacing w:line="276" w:lineRule="auto"/>
        <w:textAlignment w:val="baseline"/>
        <w:rPr>
          <w:rFonts w:ascii="Calibri" w:hAnsi="Calibri" w:cs="Calibri"/>
          <w:b/>
          <w:bCs/>
          <w:color w:val="7030A0"/>
          <w:sz w:val="28"/>
          <w:szCs w:val="28"/>
          <w:lang w:eastAsia="en-GB"/>
        </w:rPr>
      </w:pPr>
    </w:p>
    <w:p w14:paraId="2081C77B" w14:textId="77777777" w:rsidR="00F27ACA" w:rsidRPr="00F27ACA" w:rsidRDefault="00F27ACA" w:rsidP="00F27ACA">
      <w:pPr>
        <w:rPr>
          <w:rFonts w:asciiTheme="minorHAnsi" w:hAnsiTheme="minorHAnsi" w:cstheme="minorHAnsi"/>
          <w:b/>
          <w:bCs/>
        </w:rPr>
      </w:pPr>
      <w:r w:rsidRPr="00F27ACA">
        <w:rPr>
          <w:rFonts w:asciiTheme="minorHAnsi" w:hAnsiTheme="minorHAnsi" w:cstheme="minorHAnsi"/>
          <w:b/>
          <w:bCs/>
        </w:rPr>
        <w:t>Project Management:</w:t>
      </w:r>
    </w:p>
    <w:p w14:paraId="2DCE6F55" w14:textId="1A5009E4" w:rsidR="00F27ACA" w:rsidRPr="00F27ACA" w:rsidRDefault="00E55072">
      <w:pPr>
        <w:numPr>
          <w:ilvl w:val="0"/>
          <w:numId w:val="7"/>
        </w:numPr>
        <w:rPr>
          <w:rFonts w:asciiTheme="minorHAnsi" w:hAnsiTheme="minorHAnsi" w:cstheme="minorHAnsi"/>
        </w:rPr>
      </w:pPr>
      <w:r>
        <w:rPr>
          <w:rFonts w:asciiTheme="minorHAnsi" w:hAnsiTheme="minorHAnsi" w:cstheme="minorHAnsi"/>
        </w:rPr>
        <w:t>R</w:t>
      </w:r>
      <w:r w:rsidR="00F27ACA" w:rsidRPr="00F27ACA">
        <w:rPr>
          <w:rFonts w:asciiTheme="minorHAnsi" w:hAnsiTheme="minorHAnsi" w:cstheme="minorHAnsi"/>
        </w:rPr>
        <w:t>esponsib</w:t>
      </w:r>
      <w:r>
        <w:rPr>
          <w:rFonts w:asciiTheme="minorHAnsi" w:hAnsiTheme="minorHAnsi" w:cstheme="minorHAnsi"/>
        </w:rPr>
        <w:t xml:space="preserve">le </w:t>
      </w:r>
      <w:r w:rsidR="00F27ACA" w:rsidRPr="00F27ACA">
        <w:rPr>
          <w:rFonts w:asciiTheme="minorHAnsi" w:hAnsiTheme="minorHAnsi" w:cstheme="minorHAnsi"/>
        </w:rPr>
        <w:t xml:space="preserve">for the delivery of high-quality and innovative projects and services at The Junction </w:t>
      </w:r>
    </w:p>
    <w:p w14:paraId="00EDF71C" w14:textId="0C94DB0E" w:rsidR="00306D83" w:rsidRPr="00F27ACA" w:rsidRDefault="00306D83">
      <w:pPr>
        <w:numPr>
          <w:ilvl w:val="0"/>
          <w:numId w:val="7"/>
        </w:numPr>
        <w:rPr>
          <w:rFonts w:asciiTheme="minorHAnsi" w:hAnsiTheme="minorHAnsi" w:cstheme="minorHAnsi"/>
        </w:rPr>
      </w:pPr>
      <w:r w:rsidRPr="00F27ACA">
        <w:rPr>
          <w:rFonts w:asciiTheme="minorHAnsi" w:hAnsiTheme="minorHAnsi" w:cstheme="minorHAnsi"/>
          <w:iCs/>
          <w:color w:val="000000"/>
          <w:shd w:val="clear" w:color="auto" w:fill="FFFFFF"/>
        </w:rPr>
        <w:t>Lead</w:t>
      </w:r>
      <w:r w:rsidR="00557C40">
        <w:rPr>
          <w:rFonts w:asciiTheme="minorHAnsi" w:hAnsiTheme="minorHAnsi" w:cstheme="minorHAnsi"/>
          <w:iCs/>
          <w:color w:val="000000"/>
          <w:shd w:val="clear" w:color="auto" w:fill="FFFFFF"/>
        </w:rPr>
        <w:t xml:space="preserve">ing </w:t>
      </w:r>
      <w:r w:rsidRPr="00F27ACA">
        <w:rPr>
          <w:rFonts w:asciiTheme="minorHAnsi" w:hAnsiTheme="minorHAnsi" w:cstheme="minorHAnsi"/>
          <w:iCs/>
          <w:color w:val="000000"/>
          <w:shd w:val="clear" w:color="auto" w:fill="FFFFFF"/>
        </w:rPr>
        <w:t xml:space="preserve">on the development of evaluation mechanisms, data gathering and </w:t>
      </w:r>
      <w:r w:rsidR="00E55072">
        <w:rPr>
          <w:rFonts w:asciiTheme="minorHAnsi" w:hAnsiTheme="minorHAnsi" w:cstheme="minorHAnsi"/>
          <w:iCs/>
          <w:color w:val="000000"/>
          <w:shd w:val="clear" w:color="auto" w:fill="FFFFFF"/>
        </w:rPr>
        <w:t>our</w:t>
      </w:r>
      <w:r w:rsidRPr="00F27ACA">
        <w:rPr>
          <w:rFonts w:asciiTheme="minorHAnsi" w:hAnsiTheme="minorHAnsi" w:cstheme="minorHAnsi"/>
          <w:iCs/>
          <w:color w:val="000000"/>
          <w:shd w:val="clear" w:color="auto" w:fill="FFFFFF"/>
        </w:rPr>
        <w:t xml:space="preserve"> annual </w:t>
      </w:r>
      <w:r w:rsidR="00E55072">
        <w:rPr>
          <w:rFonts w:asciiTheme="minorHAnsi" w:hAnsiTheme="minorHAnsi" w:cstheme="minorHAnsi"/>
          <w:iCs/>
          <w:color w:val="000000"/>
          <w:shd w:val="clear" w:color="auto" w:fill="FFFFFF"/>
        </w:rPr>
        <w:t>I</w:t>
      </w:r>
      <w:r w:rsidRPr="00F27ACA">
        <w:rPr>
          <w:rFonts w:asciiTheme="minorHAnsi" w:hAnsiTheme="minorHAnsi" w:cstheme="minorHAnsi"/>
          <w:iCs/>
          <w:color w:val="000000"/>
          <w:shd w:val="clear" w:color="auto" w:fill="FFFFFF"/>
        </w:rPr>
        <w:t xml:space="preserve">mpact </w:t>
      </w:r>
      <w:r w:rsidR="00E55072">
        <w:rPr>
          <w:rFonts w:asciiTheme="minorHAnsi" w:hAnsiTheme="minorHAnsi" w:cstheme="minorHAnsi"/>
          <w:iCs/>
          <w:color w:val="000000"/>
          <w:shd w:val="clear" w:color="auto" w:fill="FFFFFF"/>
        </w:rPr>
        <w:t>R</w:t>
      </w:r>
      <w:r w:rsidRPr="00F27ACA">
        <w:rPr>
          <w:rFonts w:asciiTheme="minorHAnsi" w:hAnsiTheme="minorHAnsi" w:cstheme="minorHAnsi"/>
          <w:iCs/>
          <w:color w:val="000000"/>
          <w:shd w:val="clear" w:color="auto" w:fill="FFFFFF"/>
        </w:rPr>
        <w:t>eport</w:t>
      </w:r>
    </w:p>
    <w:p w14:paraId="6EF7FFC4" w14:textId="7BC9DFF9" w:rsidR="00FF57A3" w:rsidRPr="00F27ACA" w:rsidRDefault="00881B4C" w:rsidP="00FF57A3">
      <w:pPr>
        <w:pStyle w:val="ListParagraph"/>
        <w:numPr>
          <w:ilvl w:val="0"/>
          <w:numId w:val="7"/>
        </w:numPr>
        <w:rPr>
          <w:rFonts w:asciiTheme="minorHAnsi" w:hAnsiTheme="minorHAnsi" w:cstheme="minorHAnsi"/>
        </w:rPr>
      </w:pPr>
      <w:r>
        <w:rPr>
          <w:rFonts w:asciiTheme="minorHAnsi" w:hAnsiTheme="minorHAnsi" w:cstheme="minorHAnsi"/>
        </w:rPr>
        <w:t>B</w:t>
      </w:r>
      <w:r w:rsidRPr="00F27ACA">
        <w:rPr>
          <w:rFonts w:asciiTheme="minorHAnsi" w:hAnsiTheme="minorHAnsi" w:cstheme="minorHAnsi"/>
        </w:rPr>
        <w:t>uild</w:t>
      </w:r>
      <w:r w:rsidR="00557C40">
        <w:rPr>
          <w:rFonts w:asciiTheme="minorHAnsi" w:hAnsiTheme="minorHAnsi" w:cstheme="minorHAnsi"/>
        </w:rPr>
        <w:t>ing</w:t>
      </w:r>
      <w:r w:rsidRPr="00F27ACA">
        <w:rPr>
          <w:rFonts w:asciiTheme="minorHAnsi" w:hAnsiTheme="minorHAnsi" w:cstheme="minorHAnsi"/>
        </w:rPr>
        <w:t xml:space="preserve"> relationships </w:t>
      </w:r>
      <w:r>
        <w:rPr>
          <w:rFonts w:asciiTheme="minorHAnsi" w:hAnsiTheme="minorHAnsi" w:cstheme="minorHAnsi"/>
        </w:rPr>
        <w:t xml:space="preserve">with funders and </w:t>
      </w:r>
      <w:r w:rsidR="007826A8">
        <w:rPr>
          <w:rFonts w:asciiTheme="minorHAnsi" w:hAnsiTheme="minorHAnsi" w:cstheme="minorHAnsi"/>
        </w:rPr>
        <w:t>provid</w:t>
      </w:r>
      <w:r w:rsidR="00557C40">
        <w:rPr>
          <w:rFonts w:asciiTheme="minorHAnsi" w:hAnsiTheme="minorHAnsi" w:cstheme="minorHAnsi"/>
        </w:rPr>
        <w:t>ing</w:t>
      </w:r>
      <w:r w:rsidR="007826A8">
        <w:rPr>
          <w:rFonts w:asciiTheme="minorHAnsi" w:hAnsiTheme="minorHAnsi" w:cstheme="minorHAnsi"/>
        </w:rPr>
        <w:t xml:space="preserve"> </w:t>
      </w:r>
      <w:r w:rsidR="00CF536E">
        <w:rPr>
          <w:rFonts w:asciiTheme="minorHAnsi" w:hAnsiTheme="minorHAnsi" w:cstheme="minorHAnsi"/>
        </w:rPr>
        <w:t>impactful</w:t>
      </w:r>
      <w:r>
        <w:rPr>
          <w:rFonts w:asciiTheme="minorHAnsi" w:hAnsiTheme="minorHAnsi" w:cstheme="minorHAnsi"/>
        </w:rPr>
        <w:t xml:space="preserve"> evidence-based</w:t>
      </w:r>
      <w:r w:rsidR="00CF536E">
        <w:rPr>
          <w:rFonts w:asciiTheme="minorHAnsi" w:hAnsiTheme="minorHAnsi" w:cstheme="minorHAnsi"/>
        </w:rPr>
        <w:t xml:space="preserve"> reports </w:t>
      </w:r>
    </w:p>
    <w:p w14:paraId="442DA119" w14:textId="4147B43F" w:rsidR="00306D83" w:rsidRPr="00F27ACA" w:rsidRDefault="00306D83">
      <w:pPr>
        <w:numPr>
          <w:ilvl w:val="0"/>
          <w:numId w:val="7"/>
        </w:numPr>
        <w:rPr>
          <w:rFonts w:asciiTheme="minorHAnsi" w:hAnsiTheme="minorHAnsi" w:cstheme="minorHAnsi"/>
        </w:rPr>
      </w:pPr>
      <w:r w:rsidRPr="00F27ACA">
        <w:rPr>
          <w:rFonts w:asciiTheme="minorHAnsi" w:hAnsiTheme="minorHAnsi" w:cstheme="minorHAnsi"/>
        </w:rPr>
        <w:t xml:space="preserve">Oversee </w:t>
      </w:r>
      <w:r w:rsidR="00557C40">
        <w:rPr>
          <w:rFonts w:asciiTheme="minorHAnsi" w:hAnsiTheme="minorHAnsi" w:cstheme="minorHAnsi"/>
        </w:rPr>
        <w:t xml:space="preserve">approach to </w:t>
      </w:r>
      <w:r w:rsidRPr="00F27ACA">
        <w:rPr>
          <w:rFonts w:asciiTheme="minorHAnsi" w:hAnsiTheme="minorHAnsi" w:cstheme="minorHAnsi"/>
        </w:rPr>
        <w:t>youth participation, ensuring young people are involved in project and organisational development</w:t>
      </w:r>
    </w:p>
    <w:p w14:paraId="701085E4" w14:textId="225D2D55" w:rsidR="00F27ACA" w:rsidRPr="00F27ACA" w:rsidRDefault="00E55072">
      <w:pPr>
        <w:numPr>
          <w:ilvl w:val="0"/>
          <w:numId w:val="7"/>
        </w:numPr>
        <w:rPr>
          <w:rFonts w:asciiTheme="minorHAnsi" w:hAnsiTheme="minorHAnsi" w:cstheme="minorHAnsi"/>
        </w:rPr>
      </w:pPr>
      <w:r>
        <w:rPr>
          <w:rFonts w:asciiTheme="minorHAnsi" w:hAnsiTheme="minorHAnsi" w:cstheme="minorHAnsi"/>
        </w:rPr>
        <w:t>Manag</w:t>
      </w:r>
      <w:r w:rsidR="00557C40">
        <w:rPr>
          <w:rFonts w:asciiTheme="minorHAnsi" w:hAnsiTheme="minorHAnsi" w:cstheme="minorHAnsi"/>
        </w:rPr>
        <w:t>ing</w:t>
      </w:r>
      <w:r>
        <w:rPr>
          <w:rFonts w:asciiTheme="minorHAnsi" w:hAnsiTheme="minorHAnsi" w:cstheme="minorHAnsi"/>
        </w:rPr>
        <w:t xml:space="preserve"> </w:t>
      </w:r>
      <w:r w:rsidR="00F27ACA" w:rsidRPr="00F27ACA">
        <w:rPr>
          <w:rFonts w:asciiTheme="minorHAnsi" w:hAnsiTheme="minorHAnsi" w:cstheme="minorHAnsi"/>
        </w:rPr>
        <w:t>waiting lists, triaging young people to staff and volunteers for support</w:t>
      </w:r>
    </w:p>
    <w:p w14:paraId="2C17941F" w14:textId="787A8AD7" w:rsidR="00F27ACA" w:rsidRPr="00F27ACA" w:rsidRDefault="00F27ACA">
      <w:pPr>
        <w:numPr>
          <w:ilvl w:val="0"/>
          <w:numId w:val="7"/>
        </w:numPr>
        <w:rPr>
          <w:rFonts w:asciiTheme="minorHAnsi" w:hAnsiTheme="minorHAnsi" w:cstheme="minorHAnsi"/>
        </w:rPr>
      </w:pPr>
      <w:r w:rsidRPr="00F27ACA">
        <w:rPr>
          <w:rFonts w:asciiTheme="minorHAnsi" w:hAnsiTheme="minorHAnsi" w:cstheme="minorHAnsi"/>
        </w:rPr>
        <w:t>Work collaboratively with partners and promot</w:t>
      </w:r>
      <w:r w:rsidR="00306D83">
        <w:rPr>
          <w:rFonts w:asciiTheme="minorHAnsi" w:hAnsiTheme="minorHAnsi" w:cstheme="minorHAnsi"/>
        </w:rPr>
        <w:t>e</w:t>
      </w:r>
      <w:r w:rsidRPr="00F27ACA">
        <w:rPr>
          <w:rFonts w:asciiTheme="minorHAnsi" w:hAnsiTheme="minorHAnsi" w:cstheme="minorHAnsi"/>
        </w:rPr>
        <w:t xml:space="preserve"> The Junction’s services at key meetings</w:t>
      </w:r>
      <w:r w:rsidR="007826A8">
        <w:rPr>
          <w:rFonts w:asciiTheme="minorHAnsi" w:hAnsiTheme="minorHAnsi" w:cstheme="minorHAnsi"/>
        </w:rPr>
        <w:t xml:space="preserve">. </w:t>
      </w:r>
    </w:p>
    <w:p w14:paraId="7921AFBD" w14:textId="77777777" w:rsidR="00F27ACA" w:rsidRPr="00F27ACA" w:rsidRDefault="00F27ACA" w:rsidP="00F27ACA">
      <w:pPr>
        <w:rPr>
          <w:rFonts w:asciiTheme="minorHAnsi" w:hAnsiTheme="minorHAnsi" w:cstheme="minorHAnsi"/>
        </w:rPr>
      </w:pPr>
    </w:p>
    <w:p w14:paraId="1C5FE2B8" w14:textId="77777777" w:rsidR="00F27ACA" w:rsidRPr="00F27ACA" w:rsidRDefault="00F27ACA" w:rsidP="00F27ACA">
      <w:pPr>
        <w:rPr>
          <w:rFonts w:asciiTheme="minorHAnsi" w:hAnsiTheme="minorHAnsi" w:cstheme="minorHAnsi"/>
          <w:b/>
          <w:bCs/>
        </w:rPr>
      </w:pPr>
      <w:r w:rsidRPr="00F27ACA">
        <w:rPr>
          <w:rFonts w:asciiTheme="minorHAnsi" w:hAnsiTheme="minorHAnsi" w:cstheme="minorHAnsi"/>
          <w:b/>
          <w:bCs/>
          <w:iCs/>
          <w:color w:val="000000"/>
          <w:shd w:val="clear" w:color="auto" w:fill="FFFFFF"/>
        </w:rPr>
        <w:t>People Management</w:t>
      </w:r>
      <w:r w:rsidRPr="00F27ACA">
        <w:rPr>
          <w:rFonts w:asciiTheme="minorHAnsi" w:hAnsiTheme="minorHAnsi" w:cstheme="minorHAnsi"/>
          <w:b/>
          <w:bCs/>
        </w:rPr>
        <w:t xml:space="preserve">: </w:t>
      </w:r>
    </w:p>
    <w:p w14:paraId="25896677" w14:textId="722DC38E" w:rsidR="00F27ACA" w:rsidRPr="00F27ACA" w:rsidRDefault="00F27ACA">
      <w:pPr>
        <w:numPr>
          <w:ilvl w:val="0"/>
          <w:numId w:val="7"/>
        </w:numPr>
        <w:rPr>
          <w:rFonts w:asciiTheme="minorHAnsi" w:hAnsiTheme="minorHAnsi" w:cstheme="minorHAnsi"/>
        </w:rPr>
      </w:pPr>
      <w:r w:rsidRPr="00F27ACA">
        <w:rPr>
          <w:rFonts w:asciiTheme="minorHAnsi" w:hAnsiTheme="minorHAnsi" w:cstheme="minorHAnsi"/>
        </w:rPr>
        <w:t>Manag</w:t>
      </w:r>
      <w:r w:rsidR="00557C40">
        <w:rPr>
          <w:rFonts w:asciiTheme="minorHAnsi" w:hAnsiTheme="minorHAnsi" w:cstheme="minorHAnsi"/>
        </w:rPr>
        <w:t>ing</w:t>
      </w:r>
      <w:r w:rsidRPr="00F27ACA">
        <w:rPr>
          <w:rFonts w:asciiTheme="minorHAnsi" w:hAnsiTheme="minorHAnsi" w:cstheme="minorHAnsi"/>
        </w:rPr>
        <w:t xml:space="preserve"> a highly skilled team of f</w:t>
      </w:r>
      <w:r w:rsidR="00557C40">
        <w:rPr>
          <w:rFonts w:asciiTheme="minorHAnsi" w:hAnsiTheme="minorHAnsi" w:cstheme="minorHAnsi"/>
        </w:rPr>
        <w:t>ive</w:t>
      </w:r>
      <w:r w:rsidRPr="00F27ACA">
        <w:rPr>
          <w:rFonts w:asciiTheme="minorHAnsi" w:hAnsiTheme="minorHAnsi" w:cstheme="minorHAnsi"/>
        </w:rPr>
        <w:t xml:space="preserve"> Project Workers to deliver on targets and to provide impactful services</w:t>
      </w:r>
    </w:p>
    <w:p w14:paraId="232CB0DC" w14:textId="56FE51D5" w:rsidR="00F27ACA" w:rsidRPr="00F27ACA" w:rsidRDefault="00F27ACA">
      <w:pPr>
        <w:numPr>
          <w:ilvl w:val="0"/>
          <w:numId w:val="7"/>
        </w:numPr>
        <w:rPr>
          <w:rFonts w:asciiTheme="minorHAnsi" w:hAnsiTheme="minorHAnsi" w:cstheme="minorHAnsi"/>
        </w:rPr>
      </w:pPr>
      <w:r w:rsidRPr="00F27ACA">
        <w:rPr>
          <w:rFonts w:asciiTheme="minorHAnsi" w:hAnsiTheme="minorHAnsi" w:cstheme="minorHAnsi"/>
        </w:rPr>
        <w:t>Provid</w:t>
      </w:r>
      <w:r w:rsidR="00557C40">
        <w:rPr>
          <w:rFonts w:asciiTheme="minorHAnsi" w:hAnsiTheme="minorHAnsi" w:cstheme="minorHAnsi"/>
        </w:rPr>
        <w:t>ing</w:t>
      </w:r>
      <w:r w:rsidRPr="00F27ACA">
        <w:rPr>
          <w:rFonts w:asciiTheme="minorHAnsi" w:hAnsiTheme="minorHAnsi" w:cstheme="minorHAnsi"/>
        </w:rPr>
        <w:t xml:space="preserve"> supervision and key HR functions </w:t>
      </w:r>
      <w:r w:rsidR="00E55072">
        <w:rPr>
          <w:rFonts w:asciiTheme="minorHAnsi" w:hAnsiTheme="minorHAnsi" w:cstheme="minorHAnsi"/>
        </w:rPr>
        <w:t>to staff</w:t>
      </w:r>
    </w:p>
    <w:p w14:paraId="0489A24C" w14:textId="03F0D668" w:rsidR="00F27ACA" w:rsidRPr="00F27ACA" w:rsidRDefault="00F27ACA">
      <w:pPr>
        <w:numPr>
          <w:ilvl w:val="0"/>
          <w:numId w:val="7"/>
        </w:numPr>
        <w:rPr>
          <w:rFonts w:asciiTheme="minorHAnsi" w:hAnsiTheme="minorHAnsi" w:cstheme="minorHAnsi"/>
        </w:rPr>
      </w:pPr>
      <w:r w:rsidRPr="00F27ACA">
        <w:rPr>
          <w:rFonts w:asciiTheme="minorHAnsi" w:hAnsiTheme="minorHAnsi" w:cstheme="minorHAnsi"/>
        </w:rPr>
        <w:t>Support</w:t>
      </w:r>
      <w:r w:rsidR="00557C40">
        <w:rPr>
          <w:rFonts w:asciiTheme="minorHAnsi" w:hAnsiTheme="minorHAnsi" w:cstheme="minorHAnsi"/>
        </w:rPr>
        <w:t>ing</w:t>
      </w:r>
      <w:r w:rsidRPr="00F27ACA">
        <w:rPr>
          <w:rFonts w:asciiTheme="minorHAnsi" w:hAnsiTheme="minorHAnsi" w:cstheme="minorHAnsi"/>
        </w:rPr>
        <w:t xml:space="preserve"> staff</w:t>
      </w:r>
      <w:r w:rsidR="00480043">
        <w:rPr>
          <w:rFonts w:asciiTheme="minorHAnsi" w:hAnsiTheme="minorHAnsi" w:cstheme="minorHAnsi"/>
        </w:rPr>
        <w:t>,</w:t>
      </w:r>
      <w:r w:rsidRPr="00F27ACA">
        <w:rPr>
          <w:rFonts w:asciiTheme="minorHAnsi" w:hAnsiTheme="minorHAnsi" w:cstheme="minorHAnsi"/>
        </w:rPr>
        <w:t xml:space="preserve"> volunteer</w:t>
      </w:r>
      <w:r w:rsidR="00480043">
        <w:rPr>
          <w:rFonts w:asciiTheme="minorHAnsi" w:hAnsiTheme="minorHAnsi" w:cstheme="minorHAnsi"/>
        </w:rPr>
        <w:t xml:space="preserve"> and counselling trainee</w:t>
      </w:r>
      <w:r w:rsidRPr="00F27ACA">
        <w:rPr>
          <w:rFonts w:asciiTheme="minorHAnsi" w:hAnsiTheme="minorHAnsi" w:cstheme="minorHAnsi"/>
        </w:rPr>
        <w:t xml:space="preserve"> wellbeing</w:t>
      </w:r>
    </w:p>
    <w:p w14:paraId="2F23DDD4" w14:textId="7CE18AA2" w:rsidR="00F27ACA" w:rsidRPr="00F27ACA" w:rsidRDefault="00F27ACA">
      <w:pPr>
        <w:numPr>
          <w:ilvl w:val="0"/>
          <w:numId w:val="7"/>
        </w:numPr>
        <w:rPr>
          <w:rFonts w:asciiTheme="minorHAnsi" w:hAnsiTheme="minorHAnsi" w:cstheme="minorHAnsi"/>
        </w:rPr>
      </w:pPr>
      <w:r w:rsidRPr="00F27ACA">
        <w:rPr>
          <w:rFonts w:asciiTheme="minorHAnsi" w:hAnsiTheme="minorHAnsi" w:cstheme="minorHAnsi"/>
        </w:rPr>
        <w:t>Promot</w:t>
      </w:r>
      <w:r w:rsidR="00557C40">
        <w:rPr>
          <w:rFonts w:asciiTheme="minorHAnsi" w:hAnsiTheme="minorHAnsi" w:cstheme="minorHAnsi"/>
        </w:rPr>
        <w:t>ing</w:t>
      </w:r>
      <w:r w:rsidRPr="00F27ACA">
        <w:rPr>
          <w:rFonts w:asciiTheme="minorHAnsi" w:hAnsiTheme="minorHAnsi" w:cstheme="minorHAnsi"/>
        </w:rPr>
        <w:t xml:space="preserve"> an ethos of collaborative working and listen to the views of staff and volunteers. </w:t>
      </w:r>
    </w:p>
    <w:p w14:paraId="0E01EBE7" w14:textId="77777777" w:rsidR="00F27ACA" w:rsidRPr="00F27ACA" w:rsidRDefault="00F27ACA" w:rsidP="00F27ACA">
      <w:pPr>
        <w:rPr>
          <w:rFonts w:asciiTheme="minorHAnsi" w:hAnsiTheme="minorHAnsi" w:cstheme="minorHAnsi"/>
        </w:rPr>
      </w:pPr>
    </w:p>
    <w:p w14:paraId="7AC3C73E" w14:textId="77777777" w:rsidR="00F27ACA" w:rsidRPr="00F27ACA" w:rsidRDefault="00F27ACA" w:rsidP="00F27ACA">
      <w:pPr>
        <w:rPr>
          <w:rFonts w:asciiTheme="minorHAnsi" w:hAnsiTheme="minorHAnsi" w:cstheme="minorHAnsi"/>
          <w:b/>
          <w:bCs/>
        </w:rPr>
      </w:pPr>
      <w:r w:rsidRPr="00F27ACA">
        <w:rPr>
          <w:rFonts w:asciiTheme="minorHAnsi" w:hAnsiTheme="minorHAnsi" w:cstheme="minorHAnsi"/>
          <w:b/>
          <w:bCs/>
        </w:rPr>
        <w:t xml:space="preserve">Managing Risk: </w:t>
      </w:r>
    </w:p>
    <w:p w14:paraId="43BF9CEB" w14:textId="30251F1B" w:rsidR="00F27ACA" w:rsidRPr="00F27ACA" w:rsidRDefault="00F27ACA">
      <w:pPr>
        <w:pStyle w:val="ListParagraph"/>
        <w:numPr>
          <w:ilvl w:val="0"/>
          <w:numId w:val="13"/>
        </w:numPr>
        <w:rPr>
          <w:rFonts w:asciiTheme="minorHAnsi" w:hAnsiTheme="minorHAnsi" w:cstheme="minorHAnsi"/>
        </w:rPr>
      </w:pPr>
      <w:r w:rsidRPr="00F27ACA">
        <w:rPr>
          <w:rFonts w:asciiTheme="minorHAnsi" w:hAnsiTheme="minorHAnsi" w:cstheme="minorHAnsi"/>
        </w:rPr>
        <w:t>Act</w:t>
      </w:r>
      <w:r w:rsidR="00E55072">
        <w:rPr>
          <w:rFonts w:asciiTheme="minorHAnsi" w:hAnsiTheme="minorHAnsi" w:cstheme="minorHAnsi"/>
        </w:rPr>
        <w:t xml:space="preserve"> </w:t>
      </w:r>
      <w:r w:rsidRPr="00F27ACA">
        <w:rPr>
          <w:rFonts w:asciiTheme="minorHAnsi" w:hAnsiTheme="minorHAnsi" w:cstheme="minorHAnsi"/>
        </w:rPr>
        <w:t xml:space="preserve">as the organisation’s Child Protection Officer, having oversight of young people’s wellbeing and ensuring staff adhere to our Child Protection Policy </w:t>
      </w:r>
    </w:p>
    <w:p w14:paraId="28F3C5E7" w14:textId="2025D09E" w:rsidR="00F27ACA" w:rsidRPr="00F27ACA" w:rsidRDefault="00F27ACA">
      <w:pPr>
        <w:pStyle w:val="ListParagraph"/>
        <w:numPr>
          <w:ilvl w:val="0"/>
          <w:numId w:val="13"/>
        </w:numPr>
        <w:rPr>
          <w:rFonts w:asciiTheme="minorHAnsi" w:hAnsiTheme="minorHAnsi" w:cstheme="minorHAnsi"/>
        </w:rPr>
      </w:pPr>
      <w:r w:rsidRPr="00F27ACA">
        <w:rPr>
          <w:rFonts w:asciiTheme="minorHAnsi" w:hAnsiTheme="minorHAnsi" w:cstheme="minorHAnsi"/>
        </w:rPr>
        <w:t>Ensur</w:t>
      </w:r>
      <w:r w:rsidR="00557C40">
        <w:rPr>
          <w:rFonts w:asciiTheme="minorHAnsi" w:hAnsiTheme="minorHAnsi" w:cstheme="minorHAnsi"/>
        </w:rPr>
        <w:t>ing</w:t>
      </w:r>
      <w:r w:rsidRPr="00F27ACA">
        <w:rPr>
          <w:rFonts w:asciiTheme="minorHAnsi" w:hAnsiTheme="minorHAnsi" w:cstheme="minorHAnsi"/>
        </w:rPr>
        <w:t xml:space="preserve"> risk assessments are completed for key </w:t>
      </w:r>
      <w:r w:rsidR="00E55072" w:rsidRPr="00F27ACA">
        <w:rPr>
          <w:rFonts w:asciiTheme="minorHAnsi" w:hAnsiTheme="minorHAnsi" w:cstheme="minorHAnsi"/>
        </w:rPr>
        <w:t>activities,</w:t>
      </w:r>
      <w:r w:rsidRPr="00F27ACA">
        <w:rPr>
          <w:rFonts w:asciiTheme="minorHAnsi" w:hAnsiTheme="minorHAnsi" w:cstheme="minorHAnsi"/>
        </w:rPr>
        <w:t xml:space="preserve"> and our team adheres to our Health &amp; Safety Policy </w:t>
      </w:r>
    </w:p>
    <w:p w14:paraId="2AFC034A" w14:textId="0E50FE9D" w:rsidR="00F27ACA" w:rsidRPr="00F27ACA" w:rsidRDefault="00E55072">
      <w:pPr>
        <w:pStyle w:val="ListParagraph"/>
        <w:numPr>
          <w:ilvl w:val="0"/>
          <w:numId w:val="13"/>
        </w:numPr>
        <w:rPr>
          <w:rFonts w:asciiTheme="minorHAnsi" w:hAnsiTheme="minorHAnsi" w:cstheme="minorHAnsi"/>
        </w:rPr>
      </w:pPr>
      <w:r>
        <w:rPr>
          <w:rFonts w:asciiTheme="minorHAnsi" w:hAnsiTheme="minorHAnsi" w:cstheme="minorHAnsi"/>
        </w:rPr>
        <w:t>E</w:t>
      </w:r>
      <w:r w:rsidR="00F27ACA" w:rsidRPr="00F27ACA">
        <w:rPr>
          <w:rFonts w:asciiTheme="minorHAnsi" w:hAnsiTheme="minorHAnsi" w:cstheme="minorHAnsi"/>
        </w:rPr>
        <w:t>nsur</w:t>
      </w:r>
      <w:r w:rsidR="00557C40">
        <w:rPr>
          <w:rFonts w:asciiTheme="minorHAnsi" w:hAnsiTheme="minorHAnsi" w:cstheme="minorHAnsi"/>
        </w:rPr>
        <w:t>ing</w:t>
      </w:r>
      <w:r w:rsidR="00F27ACA" w:rsidRPr="00F27ACA">
        <w:rPr>
          <w:rFonts w:asciiTheme="minorHAnsi" w:hAnsiTheme="minorHAnsi" w:cstheme="minorHAnsi"/>
        </w:rPr>
        <w:t xml:space="preserve"> files are deleted in line with our Data Retention Schedule and Data Protection Policy. </w:t>
      </w:r>
    </w:p>
    <w:p w14:paraId="2116F597" w14:textId="77777777" w:rsidR="00F27ACA" w:rsidRPr="00F27ACA" w:rsidRDefault="00F27ACA" w:rsidP="00F27ACA">
      <w:pPr>
        <w:rPr>
          <w:rFonts w:asciiTheme="minorHAnsi" w:hAnsiTheme="minorHAnsi" w:cstheme="minorHAnsi"/>
        </w:rPr>
      </w:pPr>
    </w:p>
    <w:p w14:paraId="08D8752E" w14:textId="77777777" w:rsidR="00F27ACA" w:rsidRPr="00F27ACA" w:rsidRDefault="00F27ACA" w:rsidP="00F27ACA">
      <w:pPr>
        <w:rPr>
          <w:rFonts w:asciiTheme="minorHAnsi" w:hAnsiTheme="minorHAnsi" w:cstheme="minorHAnsi"/>
          <w:b/>
          <w:bCs/>
        </w:rPr>
      </w:pPr>
      <w:r w:rsidRPr="00F27ACA">
        <w:rPr>
          <w:rFonts w:asciiTheme="minorHAnsi" w:hAnsiTheme="minorHAnsi" w:cstheme="minorHAnsi"/>
          <w:b/>
          <w:bCs/>
        </w:rPr>
        <w:t xml:space="preserve">Other: </w:t>
      </w:r>
    </w:p>
    <w:p w14:paraId="4BFB6D2B" w14:textId="1F63BBA1" w:rsidR="008E3F87" w:rsidRPr="00F27ACA" w:rsidRDefault="008E3F87" w:rsidP="008E3F87">
      <w:pPr>
        <w:pStyle w:val="ListParagraph"/>
        <w:numPr>
          <w:ilvl w:val="0"/>
          <w:numId w:val="3"/>
        </w:numPr>
        <w:spacing w:after="160" w:line="259" w:lineRule="auto"/>
        <w:contextualSpacing/>
        <w:jc w:val="both"/>
        <w:rPr>
          <w:rFonts w:asciiTheme="minorHAnsi" w:hAnsiTheme="minorHAnsi" w:cstheme="minorHAnsi"/>
        </w:rPr>
      </w:pPr>
      <w:r w:rsidRPr="00F27ACA">
        <w:rPr>
          <w:rFonts w:asciiTheme="minorHAnsi" w:hAnsiTheme="minorHAnsi" w:cstheme="minorHAnsi"/>
        </w:rPr>
        <w:t xml:space="preserve">Support the delivery of key services – one evening per week </w:t>
      </w:r>
      <w:r>
        <w:rPr>
          <w:rFonts w:asciiTheme="minorHAnsi" w:hAnsiTheme="minorHAnsi" w:cstheme="minorHAnsi"/>
        </w:rPr>
        <w:t>anticipated</w:t>
      </w:r>
      <w:r w:rsidR="00386D2E">
        <w:rPr>
          <w:rFonts w:asciiTheme="minorHAnsi" w:hAnsiTheme="minorHAnsi" w:cstheme="minorHAnsi"/>
        </w:rPr>
        <w:t xml:space="preserve"> </w:t>
      </w:r>
    </w:p>
    <w:p w14:paraId="2370F773" w14:textId="77777777" w:rsidR="00277A75" w:rsidRPr="00F27ACA" w:rsidRDefault="00277A75" w:rsidP="00277A75">
      <w:pPr>
        <w:pStyle w:val="ListParagraph"/>
        <w:numPr>
          <w:ilvl w:val="0"/>
          <w:numId w:val="3"/>
        </w:numPr>
        <w:spacing w:after="160" w:line="259" w:lineRule="auto"/>
        <w:contextualSpacing/>
        <w:jc w:val="both"/>
        <w:rPr>
          <w:rFonts w:asciiTheme="minorHAnsi" w:hAnsiTheme="minorHAnsi" w:cstheme="minorHAnsi"/>
        </w:rPr>
      </w:pPr>
      <w:r w:rsidRPr="00F27ACA">
        <w:rPr>
          <w:rFonts w:asciiTheme="minorHAnsi" w:hAnsiTheme="minorHAnsi" w:cstheme="minorHAnsi"/>
        </w:rPr>
        <w:t>Adhere to organisational polic</w:t>
      </w:r>
      <w:r>
        <w:rPr>
          <w:rFonts w:asciiTheme="minorHAnsi" w:hAnsiTheme="minorHAnsi" w:cstheme="minorHAnsi"/>
        </w:rPr>
        <w:t>i</w:t>
      </w:r>
      <w:r w:rsidRPr="00F27ACA">
        <w:rPr>
          <w:rFonts w:asciiTheme="minorHAnsi" w:hAnsiTheme="minorHAnsi" w:cstheme="minorHAnsi"/>
        </w:rPr>
        <w:t xml:space="preserve">es and The Junction values: </w:t>
      </w:r>
      <w:r w:rsidRPr="00F27ACA">
        <w:rPr>
          <w:rFonts w:asciiTheme="minorHAnsi" w:hAnsiTheme="minorHAnsi" w:cstheme="minorHAnsi"/>
          <w:i/>
          <w:iCs/>
        </w:rPr>
        <w:t>Nurturing, Inclusive, Non-Judgemental and Collaborative</w:t>
      </w:r>
    </w:p>
    <w:p w14:paraId="046D54E3" w14:textId="77777777" w:rsidR="00277A75" w:rsidRPr="00F27ACA" w:rsidRDefault="00277A75" w:rsidP="00277A75">
      <w:pPr>
        <w:pStyle w:val="ListParagraph"/>
        <w:numPr>
          <w:ilvl w:val="0"/>
          <w:numId w:val="3"/>
        </w:numPr>
        <w:spacing w:after="160" w:line="259" w:lineRule="auto"/>
        <w:contextualSpacing/>
        <w:jc w:val="both"/>
        <w:rPr>
          <w:rFonts w:asciiTheme="minorHAnsi" w:hAnsiTheme="minorHAnsi" w:cstheme="minorHAnsi"/>
        </w:rPr>
      </w:pPr>
      <w:r w:rsidRPr="00F27ACA">
        <w:rPr>
          <w:rFonts w:asciiTheme="minorHAnsi" w:hAnsiTheme="minorHAnsi" w:cstheme="minorHAnsi"/>
        </w:rPr>
        <w:t xml:space="preserve">Strive to achieve our organisational Vision and Mission and ensure that young people are at the heart of </w:t>
      </w:r>
      <w:r>
        <w:rPr>
          <w:rFonts w:asciiTheme="minorHAnsi" w:hAnsiTheme="minorHAnsi" w:cstheme="minorHAnsi"/>
        </w:rPr>
        <w:t xml:space="preserve">our decision making </w:t>
      </w:r>
    </w:p>
    <w:p w14:paraId="4FD17496" w14:textId="77777777" w:rsidR="00F27ACA" w:rsidRPr="00F27ACA" w:rsidRDefault="00F27ACA">
      <w:pPr>
        <w:pStyle w:val="ListParagraph"/>
        <w:numPr>
          <w:ilvl w:val="0"/>
          <w:numId w:val="3"/>
        </w:numPr>
        <w:spacing w:after="160" w:line="259" w:lineRule="auto"/>
        <w:contextualSpacing/>
        <w:jc w:val="both"/>
        <w:rPr>
          <w:rFonts w:asciiTheme="minorHAnsi" w:hAnsiTheme="minorHAnsi" w:cstheme="minorHAnsi"/>
        </w:rPr>
      </w:pPr>
      <w:r w:rsidRPr="00F27ACA">
        <w:rPr>
          <w:rFonts w:asciiTheme="minorHAnsi" w:hAnsiTheme="minorHAnsi" w:cstheme="minorHAnsi"/>
        </w:rPr>
        <w:t>Support the implementation and development of organisational strategy and our fundraising efforts</w:t>
      </w:r>
    </w:p>
    <w:p w14:paraId="506F0A81" w14:textId="77777777" w:rsidR="00E55072" w:rsidRDefault="00F27ACA">
      <w:pPr>
        <w:pStyle w:val="ListParagraph"/>
        <w:numPr>
          <w:ilvl w:val="0"/>
          <w:numId w:val="3"/>
        </w:numPr>
        <w:spacing w:after="160" w:line="259" w:lineRule="auto"/>
        <w:contextualSpacing/>
        <w:jc w:val="both"/>
        <w:rPr>
          <w:rFonts w:asciiTheme="minorHAnsi" w:hAnsiTheme="minorHAnsi" w:cstheme="minorHAnsi"/>
        </w:rPr>
      </w:pPr>
      <w:r w:rsidRPr="00F27ACA">
        <w:rPr>
          <w:rFonts w:asciiTheme="minorHAnsi" w:hAnsiTheme="minorHAnsi" w:cstheme="minorHAnsi"/>
        </w:rPr>
        <w:t>Identify opportunities for continuous improvement and maintain routines for self-reflection and self-care.</w:t>
      </w:r>
    </w:p>
    <w:p w14:paraId="0E9DE4F3" w14:textId="6C47BFC7" w:rsidR="00A918B4" w:rsidRPr="002E0B5E" w:rsidRDefault="00F27ACA" w:rsidP="002E0B5E">
      <w:pPr>
        <w:spacing w:after="160" w:line="259" w:lineRule="auto"/>
        <w:contextualSpacing/>
        <w:jc w:val="both"/>
        <w:rPr>
          <w:rFonts w:asciiTheme="minorHAnsi" w:hAnsiTheme="minorHAnsi" w:cstheme="minorHAnsi"/>
        </w:rPr>
      </w:pPr>
      <w:r w:rsidRPr="00E55072">
        <w:rPr>
          <w:rFonts w:asciiTheme="minorHAnsi" w:hAnsiTheme="minorHAnsi" w:cstheme="minorHAnsi"/>
        </w:rPr>
        <w:t>Th</w:t>
      </w:r>
      <w:r w:rsidR="009B73F1">
        <w:rPr>
          <w:rFonts w:asciiTheme="minorHAnsi" w:hAnsiTheme="minorHAnsi" w:cstheme="minorHAnsi"/>
        </w:rPr>
        <w:t>is</w:t>
      </w:r>
      <w:r w:rsidRPr="00E55072">
        <w:rPr>
          <w:rFonts w:asciiTheme="minorHAnsi" w:hAnsiTheme="minorHAnsi" w:cstheme="minorHAnsi"/>
        </w:rPr>
        <w:t xml:space="preserve"> not an exhaustive list. The post holder may be asked to undertake any other reasonable duties for which they are trained, or which support the activities of the organisation.</w:t>
      </w:r>
      <w:r w:rsidR="00386D2E">
        <w:rPr>
          <w:rFonts w:asciiTheme="minorHAnsi" w:hAnsiTheme="minorHAnsi" w:cstheme="minorHAnsi"/>
        </w:rPr>
        <w:t xml:space="preserve"> This can include occasional weekend workings (approximately one day per year) and on-call Child Protection Officer responsibilities. </w:t>
      </w:r>
    </w:p>
    <w:p w14:paraId="14DDAF55" w14:textId="77777777" w:rsidR="00F933A1" w:rsidRDefault="00F933A1" w:rsidP="00184D1D">
      <w:pPr>
        <w:spacing w:line="276" w:lineRule="auto"/>
        <w:textAlignment w:val="baseline"/>
        <w:rPr>
          <w:rFonts w:ascii="Century Gothic" w:eastAsia="Century Gothic" w:hAnsi="Century Gothic" w:cs="Century Gothic"/>
          <w:b/>
          <w:bCs/>
          <w:color w:val="7030A0"/>
          <w:sz w:val="28"/>
          <w:szCs w:val="28"/>
        </w:rPr>
      </w:pPr>
    </w:p>
    <w:p w14:paraId="2D74AA26" w14:textId="0803A357" w:rsidR="00184D1D" w:rsidRPr="00EE05A3" w:rsidRDefault="00184D1D" w:rsidP="00184D1D">
      <w:pPr>
        <w:spacing w:line="276" w:lineRule="auto"/>
        <w:textAlignment w:val="baseline"/>
        <w:rPr>
          <w:rFonts w:ascii="Century Gothic" w:eastAsia="Century Gothic" w:hAnsi="Century Gothic" w:cs="Century Gothic"/>
          <w:b/>
          <w:bCs/>
          <w:color w:val="7030A0"/>
          <w:sz w:val="32"/>
          <w:szCs w:val="32"/>
        </w:rPr>
      </w:pPr>
      <w:r w:rsidRPr="00EE05A3">
        <w:rPr>
          <w:rFonts w:ascii="Century Gothic" w:eastAsia="Century Gothic" w:hAnsi="Century Gothic" w:cs="Century Gothic"/>
          <w:b/>
          <w:bCs/>
          <w:color w:val="7030A0"/>
          <w:sz w:val="32"/>
          <w:szCs w:val="32"/>
        </w:rPr>
        <w:lastRenderedPageBreak/>
        <w:t xml:space="preserve">Person Specification </w:t>
      </w:r>
    </w:p>
    <w:p w14:paraId="7180386D" w14:textId="77777777" w:rsidR="00A918B4" w:rsidRPr="00A918B4" w:rsidRDefault="00A918B4" w:rsidP="00A918B4">
      <w:pPr>
        <w:rPr>
          <w:rFonts w:asciiTheme="minorHAnsi" w:hAnsiTheme="minorHAnsi" w:cstheme="minorHAnsi"/>
          <w:b/>
          <w:bCs/>
        </w:rPr>
      </w:pPr>
    </w:p>
    <w:tbl>
      <w:tblPr>
        <w:tblStyle w:val="TableGrid"/>
        <w:tblW w:w="0" w:type="auto"/>
        <w:tblLook w:val="04A0" w:firstRow="1" w:lastRow="0" w:firstColumn="1" w:lastColumn="0" w:noHBand="0" w:noVBand="1"/>
      </w:tblPr>
      <w:tblGrid>
        <w:gridCol w:w="6658"/>
        <w:gridCol w:w="1559"/>
        <w:gridCol w:w="1411"/>
      </w:tblGrid>
      <w:tr w:rsidR="00A918B4" w:rsidRPr="00A918B4" w14:paraId="59ACE31F" w14:textId="77777777" w:rsidTr="00A918B4">
        <w:tc>
          <w:tcPr>
            <w:tcW w:w="6658" w:type="dxa"/>
            <w:shd w:val="clear" w:color="auto" w:fill="7030A0"/>
          </w:tcPr>
          <w:p w14:paraId="5F01B3F1" w14:textId="77777777" w:rsidR="00A918B4" w:rsidRPr="00A918B4" w:rsidRDefault="00A918B4" w:rsidP="00B338DE">
            <w:pPr>
              <w:jc w:val="center"/>
              <w:rPr>
                <w:rFonts w:asciiTheme="minorHAnsi" w:hAnsiTheme="minorHAnsi" w:cstheme="minorHAnsi"/>
                <w:b/>
                <w:bCs/>
                <w:sz w:val="26"/>
                <w:szCs w:val="26"/>
              </w:rPr>
            </w:pPr>
            <w:r w:rsidRPr="00F27ACA">
              <w:rPr>
                <w:rFonts w:asciiTheme="minorHAnsi" w:hAnsiTheme="minorHAnsi" w:cstheme="minorHAnsi"/>
                <w:b/>
                <w:color w:val="FFFFFF" w:themeColor="background1"/>
                <w:sz w:val="26"/>
                <w:szCs w:val="26"/>
              </w:rPr>
              <w:t>Qualifications</w:t>
            </w:r>
          </w:p>
        </w:tc>
        <w:tc>
          <w:tcPr>
            <w:tcW w:w="1559" w:type="dxa"/>
            <w:shd w:val="clear" w:color="auto" w:fill="7030A0"/>
          </w:tcPr>
          <w:p w14:paraId="5F61189D" w14:textId="77777777" w:rsidR="00A918B4" w:rsidRPr="00F27ACA" w:rsidRDefault="00A918B4" w:rsidP="00B338DE">
            <w:pPr>
              <w:jc w:val="center"/>
              <w:rPr>
                <w:rFonts w:asciiTheme="minorHAnsi" w:hAnsiTheme="minorHAnsi" w:cstheme="minorHAnsi"/>
                <w:b/>
                <w:bCs/>
                <w:color w:val="FFFFFF" w:themeColor="background1"/>
                <w:sz w:val="26"/>
                <w:szCs w:val="26"/>
              </w:rPr>
            </w:pPr>
            <w:r w:rsidRPr="00F27ACA">
              <w:rPr>
                <w:rFonts w:asciiTheme="minorHAnsi" w:hAnsiTheme="minorHAnsi" w:cstheme="minorHAnsi"/>
                <w:b/>
                <w:color w:val="FFFFFF" w:themeColor="background1"/>
                <w:sz w:val="26"/>
                <w:szCs w:val="26"/>
              </w:rPr>
              <w:t>Essential</w:t>
            </w:r>
          </w:p>
        </w:tc>
        <w:tc>
          <w:tcPr>
            <w:tcW w:w="1411" w:type="dxa"/>
            <w:shd w:val="clear" w:color="auto" w:fill="7030A0"/>
          </w:tcPr>
          <w:p w14:paraId="2AFA26BD" w14:textId="77777777" w:rsidR="00A918B4" w:rsidRPr="00F27ACA" w:rsidRDefault="00A918B4" w:rsidP="00B338DE">
            <w:pPr>
              <w:jc w:val="center"/>
              <w:rPr>
                <w:rFonts w:asciiTheme="minorHAnsi" w:hAnsiTheme="minorHAnsi" w:cstheme="minorHAnsi"/>
                <w:b/>
                <w:bCs/>
                <w:color w:val="FFFFFF" w:themeColor="background1"/>
                <w:sz w:val="26"/>
                <w:szCs w:val="26"/>
              </w:rPr>
            </w:pPr>
            <w:r w:rsidRPr="00F27ACA">
              <w:rPr>
                <w:rFonts w:asciiTheme="minorHAnsi" w:hAnsiTheme="minorHAnsi" w:cstheme="minorHAnsi"/>
                <w:b/>
                <w:color w:val="FFFFFF" w:themeColor="background1"/>
                <w:sz w:val="26"/>
                <w:szCs w:val="26"/>
              </w:rPr>
              <w:t>Desirable</w:t>
            </w:r>
          </w:p>
        </w:tc>
      </w:tr>
      <w:tr w:rsidR="00A918B4" w:rsidRPr="00A918B4" w14:paraId="70D452B1" w14:textId="77777777" w:rsidTr="00B338DE">
        <w:tc>
          <w:tcPr>
            <w:tcW w:w="6658" w:type="dxa"/>
          </w:tcPr>
          <w:p w14:paraId="7344AD7C" w14:textId="7B60A073" w:rsidR="00A918B4" w:rsidRPr="00386D2E" w:rsidRDefault="009A3296" w:rsidP="00386D2E">
            <w:pPr>
              <w:rPr>
                <w:rFonts w:asciiTheme="minorHAnsi" w:hAnsiTheme="minorHAnsi" w:cstheme="minorHAnsi"/>
                <w:sz w:val="26"/>
                <w:szCs w:val="26"/>
              </w:rPr>
            </w:pPr>
            <w:r w:rsidRPr="004A148F">
              <w:rPr>
                <w:rFonts w:asciiTheme="minorHAnsi" w:hAnsiTheme="minorHAnsi" w:cstheme="minorHAnsi"/>
                <w:sz w:val="26"/>
                <w:szCs w:val="26"/>
              </w:rPr>
              <w:t xml:space="preserve">Degree level qualification </w:t>
            </w:r>
            <w:r w:rsidR="00386D2E">
              <w:rPr>
                <w:rFonts w:asciiTheme="minorHAnsi" w:hAnsiTheme="minorHAnsi" w:cstheme="minorHAnsi"/>
                <w:sz w:val="26"/>
                <w:szCs w:val="26"/>
              </w:rPr>
              <w:t>or equivalent i.e. strong evidence of literacy and numeracy</w:t>
            </w:r>
          </w:p>
        </w:tc>
        <w:tc>
          <w:tcPr>
            <w:tcW w:w="1559" w:type="dxa"/>
          </w:tcPr>
          <w:p w14:paraId="2CC060D7" w14:textId="77777777" w:rsidR="00A918B4" w:rsidRPr="00A918B4" w:rsidRDefault="00A918B4" w:rsidP="00B338DE">
            <w:pPr>
              <w:jc w:val="center"/>
              <w:rPr>
                <w:rFonts w:asciiTheme="minorHAnsi" w:hAnsiTheme="minorHAnsi" w:cstheme="minorHAnsi"/>
                <w:b/>
                <w:bCs/>
                <w:sz w:val="26"/>
                <w:szCs w:val="26"/>
              </w:rPr>
            </w:pPr>
            <w:r w:rsidRPr="00A918B4">
              <w:rPr>
                <w:rFonts w:asciiTheme="minorHAnsi" w:hAnsiTheme="minorHAnsi" w:cstheme="minorHAnsi"/>
                <w:b/>
                <w:bCs/>
                <w:noProof/>
                <w:sz w:val="26"/>
                <w:szCs w:val="26"/>
              </w:rPr>
              <w:drawing>
                <wp:inline distT="0" distB="0" distL="0" distR="0" wp14:anchorId="55AE9B17" wp14:editId="2680B3D9">
                  <wp:extent cx="247650" cy="247650"/>
                  <wp:effectExtent l="0" t="0" r="0" b="0"/>
                  <wp:docPr id="1096440290" name="Graphic 2" descr="Checkmark with solid fill">
                    <a:extLst xmlns:a="http://schemas.openxmlformats.org/drawingml/2006/main">
                      <a:ext uri="{FF2B5EF4-FFF2-40B4-BE49-F238E27FC236}">
                        <a16:creationId xmlns:a16="http://schemas.microsoft.com/office/drawing/2014/main" id="{172E5CEB-0EC1-424C-B499-F5B7950FA7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985668" name="Graphic 2030985668" descr="Checkmark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247650" cy="247650"/>
                          </a:xfrm>
                          <a:prstGeom prst="rect">
                            <a:avLst/>
                          </a:prstGeom>
                        </pic:spPr>
                      </pic:pic>
                    </a:graphicData>
                  </a:graphic>
                </wp:inline>
              </w:drawing>
            </w:r>
          </w:p>
        </w:tc>
        <w:tc>
          <w:tcPr>
            <w:tcW w:w="1411" w:type="dxa"/>
          </w:tcPr>
          <w:p w14:paraId="6B4FD612" w14:textId="77777777" w:rsidR="00A918B4" w:rsidRPr="00A918B4" w:rsidRDefault="00A918B4" w:rsidP="00B338DE">
            <w:pPr>
              <w:jc w:val="center"/>
              <w:rPr>
                <w:rFonts w:asciiTheme="minorHAnsi" w:hAnsiTheme="minorHAnsi" w:cstheme="minorHAnsi"/>
                <w:sz w:val="26"/>
                <w:szCs w:val="26"/>
              </w:rPr>
            </w:pPr>
          </w:p>
        </w:tc>
      </w:tr>
      <w:tr w:rsidR="00FC485B" w:rsidRPr="00A918B4" w14:paraId="370E2585" w14:textId="77777777" w:rsidTr="00B338DE">
        <w:tc>
          <w:tcPr>
            <w:tcW w:w="6658" w:type="dxa"/>
          </w:tcPr>
          <w:p w14:paraId="626E2A0D" w14:textId="13432E90" w:rsidR="00FC485B" w:rsidRPr="00A918B4" w:rsidRDefault="00FC485B" w:rsidP="00B338DE">
            <w:pPr>
              <w:rPr>
                <w:rFonts w:asciiTheme="minorHAnsi" w:hAnsiTheme="minorHAnsi" w:cstheme="minorHAnsi"/>
                <w:sz w:val="26"/>
                <w:szCs w:val="26"/>
              </w:rPr>
            </w:pPr>
            <w:r>
              <w:rPr>
                <w:rFonts w:asciiTheme="minorHAnsi" w:hAnsiTheme="minorHAnsi" w:cstheme="minorHAnsi"/>
                <w:sz w:val="26"/>
                <w:szCs w:val="26"/>
              </w:rPr>
              <w:t xml:space="preserve">Professional qualification in </w:t>
            </w:r>
            <w:r w:rsidRPr="00A918B4">
              <w:rPr>
                <w:rFonts w:asciiTheme="minorHAnsi" w:hAnsiTheme="minorHAnsi" w:cstheme="minorHAnsi"/>
                <w:sz w:val="26"/>
                <w:szCs w:val="26"/>
              </w:rPr>
              <w:t xml:space="preserve">Community Education, </w:t>
            </w:r>
            <w:r w:rsidR="00795B18">
              <w:rPr>
                <w:rFonts w:asciiTheme="minorHAnsi" w:hAnsiTheme="minorHAnsi" w:cstheme="minorHAnsi"/>
                <w:sz w:val="26"/>
                <w:szCs w:val="26"/>
              </w:rPr>
              <w:t xml:space="preserve">Counselling, </w:t>
            </w:r>
            <w:r w:rsidRPr="00A918B4">
              <w:rPr>
                <w:rFonts w:asciiTheme="minorHAnsi" w:hAnsiTheme="minorHAnsi" w:cstheme="minorHAnsi"/>
                <w:sz w:val="26"/>
                <w:szCs w:val="26"/>
              </w:rPr>
              <w:t>Social Work</w:t>
            </w:r>
            <w:r>
              <w:rPr>
                <w:rFonts w:asciiTheme="minorHAnsi" w:hAnsiTheme="minorHAnsi" w:cstheme="minorHAnsi"/>
                <w:sz w:val="26"/>
                <w:szCs w:val="26"/>
              </w:rPr>
              <w:t xml:space="preserve">, </w:t>
            </w:r>
            <w:r w:rsidRPr="00A918B4">
              <w:rPr>
                <w:rFonts w:asciiTheme="minorHAnsi" w:hAnsiTheme="minorHAnsi" w:cstheme="minorHAnsi"/>
                <w:sz w:val="26"/>
                <w:szCs w:val="26"/>
              </w:rPr>
              <w:t>Health Promotion</w:t>
            </w:r>
            <w:r w:rsidR="009A3296">
              <w:rPr>
                <w:rFonts w:asciiTheme="minorHAnsi" w:hAnsiTheme="minorHAnsi" w:cstheme="minorHAnsi"/>
                <w:sz w:val="26"/>
                <w:szCs w:val="26"/>
              </w:rPr>
              <w:t xml:space="preserve"> or equivalent </w:t>
            </w:r>
          </w:p>
        </w:tc>
        <w:tc>
          <w:tcPr>
            <w:tcW w:w="1559" w:type="dxa"/>
          </w:tcPr>
          <w:p w14:paraId="37501455" w14:textId="77777777" w:rsidR="00FC485B" w:rsidRPr="00A918B4" w:rsidRDefault="00FC485B" w:rsidP="00B338DE">
            <w:pPr>
              <w:jc w:val="center"/>
              <w:rPr>
                <w:rFonts w:asciiTheme="minorHAnsi" w:hAnsiTheme="minorHAnsi" w:cstheme="minorHAnsi"/>
                <w:b/>
                <w:bCs/>
                <w:noProof/>
                <w:sz w:val="26"/>
                <w:szCs w:val="26"/>
              </w:rPr>
            </w:pPr>
          </w:p>
        </w:tc>
        <w:tc>
          <w:tcPr>
            <w:tcW w:w="1411" w:type="dxa"/>
          </w:tcPr>
          <w:p w14:paraId="1628D207" w14:textId="267FE35F" w:rsidR="00FC485B" w:rsidRPr="00A918B4" w:rsidRDefault="008F36AF" w:rsidP="00B338DE">
            <w:pPr>
              <w:jc w:val="center"/>
              <w:rPr>
                <w:rFonts w:asciiTheme="minorHAnsi" w:hAnsiTheme="minorHAnsi" w:cstheme="minorHAnsi"/>
                <w:sz w:val="26"/>
                <w:szCs w:val="26"/>
              </w:rPr>
            </w:pPr>
            <w:r w:rsidRPr="00A918B4">
              <w:rPr>
                <w:rFonts w:asciiTheme="minorHAnsi" w:hAnsiTheme="minorHAnsi" w:cstheme="minorHAnsi"/>
                <w:b/>
                <w:bCs/>
                <w:noProof/>
                <w:sz w:val="26"/>
                <w:szCs w:val="26"/>
              </w:rPr>
              <w:drawing>
                <wp:inline distT="0" distB="0" distL="0" distR="0" wp14:anchorId="13428197" wp14:editId="79723BAB">
                  <wp:extent cx="247650" cy="247650"/>
                  <wp:effectExtent l="0" t="0" r="0" b="0"/>
                  <wp:docPr id="1369991158" name="Graphic 2" descr="Checkmark with solid fill">
                    <a:extLst xmlns:a="http://schemas.openxmlformats.org/drawingml/2006/main">
                      <a:ext uri="{FF2B5EF4-FFF2-40B4-BE49-F238E27FC236}">
                        <a16:creationId xmlns:a16="http://schemas.microsoft.com/office/drawing/2014/main" id="{D61B4FA4-FBF0-4C0C-B070-AB721056E5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985668" name="Graphic 2030985668" descr="Checkmark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247650" cy="247650"/>
                          </a:xfrm>
                          <a:prstGeom prst="rect">
                            <a:avLst/>
                          </a:prstGeom>
                        </pic:spPr>
                      </pic:pic>
                    </a:graphicData>
                  </a:graphic>
                </wp:inline>
              </w:drawing>
            </w:r>
          </w:p>
        </w:tc>
      </w:tr>
      <w:tr w:rsidR="00A918B4" w:rsidRPr="00A918B4" w14:paraId="3E8420FD" w14:textId="77777777" w:rsidTr="00F27ACA">
        <w:tc>
          <w:tcPr>
            <w:tcW w:w="6658" w:type="dxa"/>
            <w:shd w:val="clear" w:color="auto" w:fill="7030A0"/>
          </w:tcPr>
          <w:p w14:paraId="5C570E5C" w14:textId="77777777" w:rsidR="00A918B4" w:rsidRPr="00A918B4" w:rsidRDefault="00A918B4" w:rsidP="00B338DE">
            <w:pPr>
              <w:jc w:val="center"/>
              <w:rPr>
                <w:rFonts w:asciiTheme="minorHAnsi" w:hAnsiTheme="minorHAnsi" w:cstheme="minorHAnsi"/>
                <w:b/>
                <w:bCs/>
                <w:sz w:val="26"/>
                <w:szCs w:val="26"/>
              </w:rPr>
            </w:pPr>
            <w:r w:rsidRPr="00F27ACA">
              <w:rPr>
                <w:rFonts w:asciiTheme="minorHAnsi" w:hAnsiTheme="minorHAnsi" w:cstheme="minorHAnsi"/>
                <w:b/>
                <w:bCs/>
                <w:color w:val="FFFFFF" w:themeColor="background1"/>
                <w:sz w:val="26"/>
                <w:szCs w:val="26"/>
              </w:rPr>
              <w:t xml:space="preserve">Experience </w:t>
            </w:r>
          </w:p>
        </w:tc>
        <w:tc>
          <w:tcPr>
            <w:tcW w:w="1559" w:type="dxa"/>
            <w:shd w:val="clear" w:color="auto" w:fill="7030A0"/>
          </w:tcPr>
          <w:p w14:paraId="12CECA0C" w14:textId="77777777" w:rsidR="00A918B4" w:rsidRPr="00A918B4" w:rsidRDefault="00A918B4" w:rsidP="00B338DE">
            <w:pPr>
              <w:jc w:val="center"/>
              <w:rPr>
                <w:rFonts w:asciiTheme="minorHAnsi" w:hAnsiTheme="minorHAnsi" w:cstheme="minorHAnsi"/>
                <w:b/>
                <w:bCs/>
                <w:sz w:val="26"/>
                <w:szCs w:val="26"/>
              </w:rPr>
            </w:pPr>
          </w:p>
        </w:tc>
        <w:tc>
          <w:tcPr>
            <w:tcW w:w="1411" w:type="dxa"/>
            <w:shd w:val="clear" w:color="auto" w:fill="7030A0"/>
          </w:tcPr>
          <w:p w14:paraId="2229F40B" w14:textId="77777777" w:rsidR="00A918B4" w:rsidRPr="00A918B4" w:rsidRDefault="00A918B4" w:rsidP="00B338DE">
            <w:pPr>
              <w:jc w:val="center"/>
              <w:rPr>
                <w:rFonts w:asciiTheme="minorHAnsi" w:hAnsiTheme="minorHAnsi" w:cstheme="minorHAnsi"/>
                <w:b/>
                <w:bCs/>
                <w:sz w:val="26"/>
                <w:szCs w:val="26"/>
              </w:rPr>
            </w:pPr>
          </w:p>
        </w:tc>
      </w:tr>
      <w:tr w:rsidR="00A918B4" w:rsidRPr="00A918B4" w14:paraId="4E839242" w14:textId="77777777" w:rsidTr="00B338DE">
        <w:tc>
          <w:tcPr>
            <w:tcW w:w="6658" w:type="dxa"/>
          </w:tcPr>
          <w:p w14:paraId="6DF25F53" w14:textId="1BE61137" w:rsidR="00A918B4" w:rsidRPr="00A918B4" w:rsidRDefault="00A918B4" w:rsidP="00B338DE">
            <w:pPr>
              <w:rPr>
                <w:rFonts w:asciiTheme="minorHAnsi" w:hAnsiTheme="minorHAnsi" w:cstheme="minorHAnsi"/>
                <w:sz w:val="26"/>
                <w:szCs w:val="26"/>
              </w:rPr>
            </w:pPr>
            <w:r w:rsidRPr="00A918B4">
              <w:rPr>
                <w:rFonts w:asciiTheme="minorHAnsi" w:hAnsiTheme="minorHAnsi" w:cstheme="minorHAnsi"/>
                <w:sz w:val="26"/>
                <w:szCs w:val="26"/>
              </w:rPr>
              <w:t>Experience of supervising and managing others to deliver high-quality services</w:t>
            </w:r>
          </w:p>
        </w:tc>
        <w:tc>
          <w:tcPr>
            <w:tcW w:w="1559" w:type="dxa"/>
          </w:tcPr>
          <w:p w14:paraId="063FF60E" w14:textId="77777777" w:rsidR="00A918B4" w:rsidRPr="00A918B4" w:rsidRDefault="00A918B4" w:rsidP="00B338DE">
            <w:pPr>
              <w:jc w:val="center"/>
              <w:rPr>
                <w:rFonts w:asciiTheme="minorHAnsi" w:hAnsiTheme="minorHAnsi" w:cstheme="minorHAnsi"/>
                <w:b/>
                <w:bCs/>
                <w:sz w:val="26"/>
                <w:szCs w:val="26"/>
              </w:rPr>
            </w:pPr>
            <w:r w:rsidRPr="00A918B4">
              <w:rPr>
                <w:rFonts w:asciiTheme="minorHAnsi" w:hAnsiTheme="minorHAnsi" w:cstheme="minorHAnsi"/>
                <w:b/>
                <w:bCs/>
                <w:noProof/>
                <w:sz w:val="26"/>
                <w:szCs w:val="26"/>
              </w:rPr>
              <w:drawing>
                <wp:inline distT="0" distB="0" distL="0" distR="0" wp14:anchorId="0F38664A" wp14:editId="01B8E8EC">
                  <wp:extent cx="247650" cy="247650"/>
                  <wp:effectExtent l="0" t="0" r="0" b="0"/>
                  <wp:docPr id="1911399973" name="Graphic 2" descr="Checkmark with solid fill">
                    <a:extLst xmlns:a="http://schemas.openxmlformats.org/drawingml/2006/main">
                      <a:ext uri="{FF2B5EF4-FFF2-40B4-BE49-F238E27FC236}">
                        <a16:creationId xmlns:a16="http://schemas.microsoft.com/office/drawing/2014/main" id="{605C2922-2CA7-45E6-B7EC-0D54CE8B77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985668" name="Graphic 2030985668" descr="Checkmark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247650" cy="247650"/>
                          </a:xfrm>
                          <a:prstGeom prst="rect">
                            <a:avLst/>
                          </a:prstGeom>
                        </pic:spPr>
                      </pic:pic>
                    </a:graphicData>
                  </a:graphic>
                </wp:inline>
              </w:drawing>
            </w:r>
          </w:p>
        </w:tc>
        <w:tc>
          <w:tcPr>
            <w:tcW w:w="1411" w:type="dxa"/>
          </w:tcPr>
          <w:p w14:paraId="5ECF3726" w14:textId="77777777" w:rsidR="00A918B4" w:rsidRPr="00A918B4" w:rsidRDefault="00A918B4" w:rsidP="00B338DE">
            <w:pPr>
              <w:jc w:val="center"/>
              <w:rPr>
                <w:rFonts w:asciiTheme="minorHAnsi" w:hAnsiTheme="minorHAnsi" w:cstheme="minorHAnsi"/>
                <w:b/>
                <w:bCs/>
                <w:sz w:val="26"/>
                <w:szCs w:val="26"/>
              </w:rPr>
            </w:pPr>
          </w:p>
        </w:tc>
      </w:tr>
      <w:tr w:rsidR="00A918B4" w:rsidRPr="00A918B4" w14:paraId="47640499" w14:textId="77777777" w:rsidTr="00B338DE">
        <w:tc>
          <w:tcPr>
            <w:tcW w:w="6658" w:type="dxa"/>
          </w:tcPr>
          <w:p w14:paraId="288EC592" w14:textId="65D6E22A" w:rsidR="00A918B4" w:rsidRPr="00A918B4" w:rsidRDefault="00A918B4" w:rsidP="00B338DE">
            <w:pPr>
              <w:rPr>
                <w:rFonts w:asciiTheme="minorHAnsi" w:hAnsiTheme="minorHAnsi" w:cstheme="minorHAnsi"/>
                <w:sz w:val="26"/>
                <w:szCs w:val="26"/>
              </w:rPr>
            </w:pPr>
            <w:r w:rsidRPr="00A918B4">
              <w:rPr>
                <w:rFonts w:asciiTheme="minorHAnsi" w:hAnsiTheme="minorHAnsi" w:cstheme="minorHAnsi"/>
                <w:sz w:val="26"/>
                <w:szCs w:val="26"/>
              </w:rPr>
              <w:t>Experience managing and leading issues related to child protection and safeguarding</w:t>
            </w:r>
          </w:p>
        </w:tc>
        <w:tc>
          <w:tcPr>
            <w:tcW w:w="1559" w:type="dxa"/>
          </w:tcPr>
          <w:p w14:paraId="083E327B" w14:textId="77777777" w:rsidR="00A918B4" w:rsidRPr="00A918B4" w:rsidRDefault="00A918B4" w:rsidP="00B338DE">
            <w:pPr>
              <w:jc w:val="center"/>
              <w:rPr>
                <w:rFonts w:asciiTheme="minorHAnsi" w:hAnsiTheme="minorHAnsi" w:cstheme="minorHAnsi"/>
                <w:b/>
                <w:bCs/>
                <w:sz w:val="26"/>
                <w:szCs w:val="26"/>
              </w:rPr>
            </w:pPr>
            <w:r w:rsidRPr="00A918B4">
              <w:rPr>
                <w:rFonts w:asciiTheme="minorHAnsi" w:hAnsiTheme="minorHAnsi" w:cstheme="minorHAnsi"/>
                <w:b/>
                <w:bCs/>
                <w:noProof/>
                <w:sz w:val="26"/>
                <w:szCs w:val="26"/>
              </w:rPr>
              <w:drawing>
                <wp:inline distT="0" distB="0" distL="0" distR="0" wp14:anchorId="2DCC64E2" wp14:editId="1546F227">
                  <wp:extent cx="247650" cy="247650"/>
                  <wp:effectExtent l="0" t="0" r="0" b="0"/>
                  <wp:docPr id="271664074" name="Graphic 2" descr="Checkmark with solid fill">
                    <a:extLst xmlns:a="http://schemas.openxmlformats.org/drawingml/2006/main">
                      <a:ext uri="{FF2B5EF4-FFF2-40B4-BE49-F238E27FC236}">
                        <a16:creationId xmlns:a16="http://schemas.microsoft.com/office/drawing/2014/main" id="{8426D6EC-C220-45AA-ABC9-3B764DD8BD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985668" name="Graphic 2030985668" descr="Checkmark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247650" cy="247650"/>
                          </a:xfrm>
                          <a:prstGeom prst="rect">
                            <a:avLst/>
                          </a:prstGeom>
                        </pic:spPr>
                      </pic:pic>
                    </a:graphicData>
                  </a:graphic>
                </wp:inline>
              </w:drawing>
            </w:r>
          </w:p>
        </w:tc>
        <w:tc>
          <w:tcPr>
            <w:tcW w:w="1411" w:type="dxa"/>
          </w:tcPr>
          <w:p w14:paraId="55235440" w14:textId="77777777" w:rsidR="00A918B4" w:rsidRPr="00A918B4" w:rsidRDefault="00A918B4" w:rsidP="00B338DE">
            <w:pPr>
              <w:jc w:val="center"/>
              <w:rPr>
                <w:rFonts w:asciiTheme="minorHAnsi" w:hAnsiTheme="minorHAnsi" w:cstheme="minorHAnsi"/>
                <w:b/>
                <w:bCs/>
                <w:sz w:val="26"/>
                <w:szCs w:val="26"/>
              </w:rPr>
            </w:pPr>
          </w:p>
        </w:tc>
      </w:tr>
      <w:tr w:rsidR="00A918B4" w:rsidRPr="00A918B4" w14:paraId="52F9CCDB" w14:textId="77777777" w:rsidTr="00B338DE">
        <w:tc>
          <w:tcPr>
            <w:tcW w:w="6658" w:type="dxa"/>
          </w:tcPr>
          <w:p w14:paraId="63114A41" w14:textId="4117A7DD" w:rsidR="00F8797A" w:rsidRPr="00A918B4" w:rsidRDefault="00A918B4" w:rsidP="00B338DE">
            <w:pPr>
              <w:rPr>
                <w:rFonts w:asciiTheme="minorHAnsi" w:hAnsiTheme="minorHAnsi" w:cstheme="minorHAnsi"/>
                <w:sz w:val="26"/>
                <w:szCs w:val="26"/>
              </w:rPr>
            </w:pPr>
            <w:r w:rsidRPr="00A918B4">
              <w:rPr>
                <w:rFonts w:asciiTheme="minorHAnsi" w:hAnsiTheme="minorHAnsi" w:cstheme="minorHAnsi"/>
                <w:sz w:val="26"/>
                <w:szCs w:val="26"/>
              </w:rPr>
              <w:t xml:space="preserve">Experience of developing effective </w:t>
            </w:r>
            <w:r w:rsidR="008F36AF">
              <w:rPr>
                <w:rFonts w:asciiTheme="minorHAnsi" w:hAnsiTheme="minorHAnsi" w:cstheme="minorHAnsi"/>
                <w:sz w:val="26"/>
                <w:szCs w:val="26"/>
              </w:rPr>
              <w:t xml:space="preserve">monitoring and </w:t>
            </w:r>
            <w:r w:rsidRPr="00A918B4">
              <w:rPr>
                <w:rFonts w:asciiTheme="minorHAnsi" w:hAnsiTheme="minorHAnsi" w:cstheme="minorHAnsi"/>
                <w:sz w:val="26"/>
                <w:szCs w:val="26"/>
              </w:rPr>
              <w:t xml:space="preserve">evaluation mechanisms </w:t>
            </w:r>
          </w:p>
        </w:tc>
        <w:tc>
          <w:tcPr>
            <w:tcW w:w="1559" w:type="dxa"/>
          </w:tcPr>
          <w:p w14:paraId="295A964D" w14:textId="77777777" w:rsidR="00A918B4" w:rsidRPr="00A918B4" w:rsidRDefault="00A918B4" w:rsidP="00B338DE">
            <w:pPr>
              <w:jc w:val="center"/>
              <w:rPr>
                <w:rFonts w:asciiTheme="minorHAnsi" w:hAnsiTheme="minorHAnsi" w:cstheme="minorHAnsi"/>
                <w:b/>
                <w:bCs/>
                <w:sz w:val="26"/>
                <w:szCs w:val="26"/>
              </w:rPr>
            </w:pPr>
            <w:r w:rsidRPr="00A918B4">
              <w:rPr>
                <w:rFonts w:asciiTheme="minorHAnsi" w:hAnsiTheme="minorHAnsi" w:cstheme="minorHAnsi"/>
                <w:b/>
                <w:bCs/>
                <w:noProof/>
                <w:sz w:val="26"/>
                <w:szCs w:val="26"/>
              </w:rPr>
              <w:drawing>
                <wp:inline distT="0" distB="0" distL="0" distR="0" wp14:anchorId="5DC479BA" wp14:editId="557EB590">
                  <wp:extent cx="247650" cy="247650"/>
                  <wp:effectExtent l="0" t="0" r="0" b="0"/>
                  <wp:docPr id="254755385" name="Graphic 2" descr="Checkmark with solid fill">
                    <a:extLst xmlns:a="http://schemas.openxmlformats.org/drawingml/2006/main">
                      <a:ext uri="{FF2B5EF4-FFF2-40B4-BE49-F238E27FC236}">
                        <a16:creationId xmlns:a16="http://schemas.microsoft.com/office/drawing/2014/main" id="{9D8A2C07-AE9D-4408-86E7-BF1342B26A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985668" name="Graphic 2030985668" descr="Checkmark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247650" cy="247650"/>
                          </a:xfrm>
                          <a:prstGeom prst="rect">
                            <a:avLst/>
                          </a:prstGeom>
                        </pic:spPr>
                      </pic:pic>
                    </a:graphicData>
                  </a:graphic>
                </wp:inline>
              </w:drawing>
            </w:r>
          </w:p>
        </w:tc>
        <w:tc>
          <w:tcPr>
            <w:tcW w:w="1411" w:type="dxa"/>
          </w:tcPr>
          <w:p w14:paraId="1344D706" w14:textId="77777777" w:rsidR="00A918B4" w:rsidRPr="00A918B4" w:rsidRDefault="00A918B4" w:rsidP="00B338DE">
            <w:pPr>
              <w:jc w:val="center"/>
              <w:rPr>
                <w:rFonts w:asciiTheme="minorHAnsi" w:hAnsiTheme="minorHAnsi" w:cstheme="minorHAnsi"/>
                <w:b/>
                <w:bCs/>
                <w:sz w:val="26"/>
                <w:szCs w:val="26"/>
              </w:rPr>
            </w:pPr>
          </w:p>
        </w:tc>
      </w:tr>
      <w:tr w:rsidR="00A918B4" w:rsidRPr="00A918B4" w14:paraId="5BD0200A" w14:textId="77777777" w:rsidTr="00B338DE">
        <w:tc>
          <w:tcPr>
            <w:tcW w:w="6658" w:type="dxa"/>
          </w:tcPr>
          <w:p w14:paraId="5434D8EE" w14:textId="756E5979" w:rsidR="00F8797A" w:rsidRPr="00A918B4" w:rsidRDefault="00A918B4" w:rsidP="00B338DE">
            <w:pPr>
              <w:rPr>
                <w:rFonts w:asciiTheme="minorHAnsi" w:hAnsiTheme="minorHAnsi" w:cstheme="minorHAnsi"/>
                <w:sz w:val="26"/>
                <w:szCs w:val="26"/>
              </w:rPr>
            </w:pPr>
            <w:r w:rsidRPr="00A918B4">
              <w:rPr>
                <w:rFonts w:asciiTheme="minorHAnsi" w:hAnsiTheme="minorHAnsi" w:cstheme="minorHAnsi"/>
                <w:sz w:val="26"/>
                <w:szCs w:val="26"/>
              </w:rPr>
              <w:t xml:space="preserve">Experience of working with young people or providing one-to-one support </w:t>
            </w:r>
          </w:p>
        </w:tc>
        <w:tc>
          <w:tcPr>
            <w:tcW w:w="1559" w:type="dxa"/>
          </w:tcPr>
          <w:p w14:paraId="0A730778" w14:textId="77777777" w:rsidR="00A918B4" w:rsidRPr="00A918B4" w:rsidRDefault="00A918B4" w:rsidP="00B338DE">
            <w:pPr>
              <w:jc w:val="center"/>
              <w:rPr>
                <w:rFonts w:asciiTheme="minorHAnsi" w:hAnsiTheme="minorHAnsi" w:cstheme="minorHAnsi"/>
                <w:b/>
                <w:bCs/>
                <w:sz w:val="26"/>
                <w:szCs w:val="26"/>
              </w:rPr>
            </w:pPr>
            <w:r w:rsidRPr="00A918B4">
              <w:rPr>
                <w:rFonts w:asciiTheme="minorHAnsi" w:hAnsiTheme="minorHAnsi" w:cstheme="minorHAnsi"/>
                <w:b/>
                <w:bCs/>
                <w:noProof/>
                <w:sz w:val="26"/>
                <w:szCs w:val="26"/>
              </w:rPr>
              <w:drawing>
                <wp:inline distT="0" distB="0" distL="0" distR="0" wp14:anchorId="79084780" wp14:editId="4DABF2CF">
                  <wp:extent cx="247650" cy="247650"/>
                  <wp:effectExtent l="0" t="0" r="0" b="0"/>
                  <wp:docPr id="184621046" name="Graphic 2" descr="Checkmark with solid fill">
                    <a:extLst xmlns:a="http://schemas.openxmlformats.org/drawingml/2006/main">
                      <a:ext uri="{FF2B5EF4-FFF2-40B4-BE49-F238E27FC236}">
                        <a16:creationId xmlns:a16="http://schemas.microsoft.com/office/drawing/2014/main" id="{37D40EEC-E608-4864-8BE4-69C4CF9120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985668" name="Graphic 2030985668" descr="Checkmark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247650" cy="247650"/>
                          </a:xfrm>
                          <a:prstGeom prst="rect">
                            <a:avLst/>
                          </a:prstGeom>
                        </pic:spPr>
                      </pic:pic>
                    </a:graphicData>
                  </a:graphic>
                </wp:inline>
              </w:drawing>
            </w:r>
          </w:p>
        </w:tc>
        <w:tc>
          <w:tcPr>
            <w:tcW w:w="1411" w:type="dxa"/>
          </w:tcPr>
          <w:p w14:paraId="79F2345F" w14:textId="77777777" w:rsidR="00A918B4" w:rsidRPr="00A918B4" w:rsidRDefault="00A918B4" w:rsidP="00B338DE">
            <w:pPr>
              <w:jc w:val="center"/>
              <w:rPr>
                <w:rFonts w:asciiTheme="minorHAnsi" w:hAnsiTheme="minorHAnsi" w:cstheme="minorHAnsi"/>
                <w:b/>
                <w:bCs/>
                <w:sz w:val="26"/>
                <w:szCs w:val="26"/>
              </w:rPr>
            </w:pPr>
          </w:p>
        </w:tc>
      </w:tr>
      <w:tr w:rsidR="00A918B4" w:rsidRPr="00A918B4" w14:paraId="37B9B330" w14:textId="77777777" w:rsidTr="00B338DE">
        <w:tc>
          <w:tcPr>
            <w:tcW w:w="6658" w:type="dxa"/>
          </w:tcPr>
          <w:p w14:paraId="5A69FF77" w14:textId="6085FBA2" w:rsidR="00831904" w:rsidRPr="00A918B4" w:rsidRDefault="00A918B4" w:rsidP="00B338DE">
            <w:pPr>
              <w:rPr>
                <w:rFonts w:asciiTheme="minorHAnsi" w:hAnsiTheme="minorHAnsi" w:cstheme="minorHAnsi"/>
                <w:sz w:val="26"/>
                <w:szCs w:val="26"/>
              </w:rPr>
            </w:pPr>
            <w:r w:rsidRPr="00A918B4">
              <w:rPr>
                <w:rFonts w:asciiTheme="minorHAnsi" w:hAnsiTheme="minorHAnsi" w:cstheme="minorHAnsi"/>
                <w:sz w:val="26"/>
                <w:szCs w:val="26"/>
              </w:rPr>
              <w:t>Experience of managing waiting lists</w:t>
            </w:r>
          </w:p>
        </w:tc>
        <w:tc>
          <w:tcPr>
            <w:tcW w:w="1559" w:type="dxa"/>
          </w:tcPr>
          <w:p w14:paraId="2F7A5E49" w14:textId="77777777" w:rsidR="00A918B4" w:rsidRPr="00A918B4" w:rsidRDefault="00A918B4" w:rsidP="00B338DE">
            <w:pPr>
              <w:jc w:val="center"/>
              <w:rPr>
                <w:rFonts w:asciiTheme="minorHAnsi" w:hAnsiTheme="minorHAnsi" w:cstheme="minorHAnsi"/>
                <w:b/>
                <w:bCs/>
                <w:noProof/>
                <w:sz w:val="26"/>
                <w:szCs w:val="26"/>
              </w:rPr>
            </w:pPr>
          </w:p>
        </w:tc>
        <w:tc>
          <w:tcPr>
            <w:tcW w:w="1411" w:type="dxa"/>
          </w:tcPr>
          <w:p w14:paraId="047FD922" w14:textId="77777777" w:rsidR="00A918B4" w:rsidRPr="00A918B4" w:rsidRDefault="00A918B4" w:rsidP="00B338DE">
            <w:pPr>
              <w:jc w:val="center"/>
              <w:rPr>
                <w:rFonts w:asciiTheme="minorHAnsi" w:hAnsiTheme="minorHAnsi" w:cstheme="minorHAnsi"/>
                <w:b/>
                <w:bCs/>
                <w:sz w:val="26"/>
                <w:szCs w:val="26"/>
              </w:rPr>
            </w:pPr>
            <w:r w:rsidRPr="00A918B4">
              <w:rPr>
                <w:rFonts w:asciiTheme="minorHAnsi" w:hAnsiTheme="minorHAnsi" w:cstheme="minorHAnsi"/>
                <w:b/>
                <w:bCs/>
                <w:noProof/>
                <w:sz w:val="26"/>
                <w:szCs w:val="26"/>
              </w:rPr>
              <w:drawing>
                <wp:inline distT="0" distB="0" distL="0" distR="0" wp14:anchorId="588ECC09" wp14:editId="79365121">
                  <wp:extent cx="247650" cy="247650"/>
                  <wp:effectExtent l="0" t="0" r="0" b="0"/>
                  <wp:docPr id="1640458219" name="Graphic 2" descr="Checkmark with solid fill">
                    <a:extLst xmlns:a="http://schemas.openxmlformats.org/drawingml/2006/main">
                      <a:ext uri="{FF2B5EF4-FFF2-40B4-BE49-F238E27FC236}">
                        <a16:creationId xmlns:a16="http://schemas.microsoft.com/office/drawing/2014/main" id="{38F14EB0-8BF1-4F67-9953-041662FCCA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985668" name="Graphic 2030985668" descr="Checkmark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247650" cy="247650"/>
                          </a:xfrm>
                          <a:prstGeom prst="rect">
                            <a:avLst/>
                          </a:prstGeom>
                        </pic:spPr>
                      </pic:pic>
                    </a:graphicData>
                  </a:graphic>
                </wp:inline>
              </w:drawing>
            </w:r>
          </w:p>
        </w:tc>
      </w:tr>
      <w:tr w:rsidR="00A918B4" w:rsidRPr="00A918B4" w14:paraId="0017B63A" w14:textId="77777777" w:rsidTr="00B338DE">
        <w:tc>
          <w:tcPr>
            <w:tcW w:w="6658" w:type="dxa"/>
          </w:tcPr>
          <w:p w14:paraId="34479159" w14:textId="77777777" w:rsidR="00A918B4" w:rsidRPr="00A918B4" w:rsidRDefault="00A918B4" w:rsidP="00B338DE">
            <w:pPr>
              <w:rPr>
                <w:rFonts w:asciiTheme="minorHAnsi" w:hAnsiTheme="minorHAnsi" w:cstheme="minorHAnsi"/>
                <w:sz w:val="26"/>
                <w:szCs w:val="26"/>
              </w:rPr>
            </w:pPr>
            <w:r w:rsidRPr="00A918B4">
              <w:rPr>
                <w:rFonts w:asciiTheme="minorHAnsi" w:hAnsiTheme="minorHAnsi" w:cstheme="minorHAnsi"/>
                <w:sz w:val="26"/>
                <w:szCs w:val="26"/>
              </w:rPr>
              <w:t xml:space="preserve">Experience of reporting to and building relationships with funders </w:t>
            </w:r>
          </w:p>
        </w:tc>
        <w:tc>
          <w:tcPr>
            <w:tcW w:w="1559" w:type="dxa"/>
          </w:tcPr>
          <w:p w14:paraId="389FE2CB" w14:textId="77777777" w:rsidR="00A918B4" w:rsidRPr="00A918B4" w:rsidRDefault="00A918B4" w:rsidP="00B338DE">
            <w:pPr>
              <w:jc w:val="center"/>
              <w:rPr>
                <w:rFonts w:asciiTheme="minorHAnsi" w:hAnsiTheme="minorHAnsi" w:cstheme="minorHAnsi"/>
                <w:b/>
                <w:bCs/>
                <w:noProof/>
                <w:sz w:val="26"/>
                <w:szCs w:val="26"/>
              </w:rPr>
            </w:pPr>
            <w:r w:rsidRPr="00A918B4">
              <w:rPr>
                <w:rFonts w:asciiTheme="minorHAnsi" w:hAnsiTheme="minorHAnsi" w:cstheme="minorHAnsi"/>
                <w:b/>
                <w:bCs/>
                <w:noProof/>
                <w:sz w:val="26"/>
                <w:szCs w:val="26"/>
              </w:rPr>
              <w:drawing>
                <wp:inline distT="0" distB="0" distL="0" distR="0" wp14:anchorId="7F2DFC7D" wp14:editId="223C496A">
                  <wp:extent cx="247650" cy="247650"/>
                  <wp:effectExtent l="0" t="0" r="0" b="0"/>
                  <wp:docPr id="87455030" name="Graphic 2" descr="Checkmark with solid fill">
                    <a:extLst xmlns:a="http://schemas.openxmlformats.org/drawingml/2006/main">
                      <a:ext uri="{FF2B5EF4-FFF2-40B4-BE49-F238E27FC236}">
                        <a16:creationId xmlns:a16="http://schemas.microsoft.com/office/drawing/2014/main" id="{8BA6B6EE-7768-4A3C-A30A-37B48168D0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985668" name="Graphic 2030985668" descr="Checkmark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247650" cy="247650"/>
                          </a:xfrm>
                          <a:prstGeom prst="rect">
                            <a:avLst/>
                          </a:prstGeom>
                        </pic:spPr>
                      </pic:pic>
                    </a:graphicData>
                  </a:graphic>
                </wp:inline>
              </w:drawing>
            </w:r>
          </w:p>
        </w:tc>
        <w:tc>
          <w:tcPr>
            <w:tcW w:w="1411" w:type="dxa"/>
          </w:tcPr>
          <w:p w14:paraId="68CC48F4" w14:textId="77777777" w:rsidR="00A918B4" w:rsidRPr="00A918B4" w:rsidRDefault="00A918B4" w:rsidP="00B338DE">
            <w:pPr>
              <w:jc w:val="center"/>
              <w:rPr>
                <w:rFonts w:asciiTheme="minorHAnsi" w:hAnsiTheme="minorHAnsi" w:cstheme="minorHAnsi"/>
                <w:b/>
                <w:bCs/>
                <w:sz w:val="26"/>
                <w:szCs w:val="26"/>
              </w:rPr>
            </w:pPr>
          </w:p>
        </w:tc>
      </w:tr>
      <w:tr w:rsidR="00A918B4" w:rsidRPr="00A918B4" w14:paraId="201ED5AB" w14:textId="77777777" w:rsidTr="00B338DE">
        <w:tc>
          <w:tcPr>
            <w:tcW w:w="6658" w:type="dxa"/>
          </w:tcPr>
          <w:p w14:paraId="28B66CAB" w14:textId="77777777" w:rsidR="00A918B4" w:rsidRPr="00A918B4" w:rsidRDefault="00A918B4" w:rsidP="00B338DE">
            <w:pPr>
              <w:rPr>
                <w:rFonts w:asciiTheme="minorHAnsi" w:hAnsiTheme="minorHAnsi" w:cstheme="minorHAnsi"/>
                <w:sz w:val="26"/>
                <w:szCs w:val="26"/>
              </w:rPr>
            </w:pPr>
            <w:r w:rsidRPr="00A918B4">
              <w:rPr>
                <w:rFonts w:asciiTheme="minorHAnsi" w:hAnsiTheme="minorHAnsi" w:cstheme="minorHAnsi"/>
                <w:sz w:val="26"/>
                <w:szCs w:val="26"/>
              </w:rPr>
              <w:t>Experience of working collaboratively with partners</w:t>
            </w:r>
          </w:p>
        </w:tc>
        <w:tc>
          <w:tcPr>
            <w:tcW w:w="1559" w:type="dxa"/>
          </w:tcPr>
          <w:p w14:paraId="7973AC4B" w14:textId="77777777" w:rsidR="00A918B4" w:rsidRPr="00A918B4" w:rsidRDefault="00A918B4" w:rsidP="00B338DE">
            <w:pPr>
              <w:jc w:val="center"/>
              <w:rPr>
                <w:rFonts w:asciiTheme="minorHAnsi" w:hAnsiTheme="minorHAnsi" w:cstheme="minorHAnsi"/>
                <w:b/>
                <w:bCs/>
                <w:sz w:val="26"/>
                <w:szCs w:val="26"/>
              </w:rPr>
            </w:pPr>
            <w:r w:rsidRPr="00A918B4">
              <w:rPr>
                <w:rFonts w:asciiTheme="minorHAnsi" w:hAnsiTheme="minorHAnsi" w:cstheme="minorHAnsi"/>
                <w:b/>
                <w:bCs/>
                <w:noProof/>
                <w:sz w:val="26"/>
                <w:szCs w:val="26"/>
              </w:rPr>
              <w:drawing>
                <wp:inline distT="0" distB="0" distL="0" distR="0" wp14:anchorId="7DD920AD" wp14:editId="0DC77D65">
                  <wp:extent cx="247650" cy="247650"/>
                  <wp:effectExtent l="0" t="0" r="0" b="0"/>
                  <wp:docPr id="1707275425" name="Graphic 2" descr="Checkmark with solid fill">
                    <a:extLst xmlns:a="http://schemas.openxmlformats.org/drawingml/2006/main">
                      <a:ext uri="{FF2B5EF4-FFF2-40B4-BE49-F238E27FC236}">
                        <a16:creationId xmlns:a16="http://schemas.microsoft.com/office/drawing/2014/main" id="{4664C209-0611-48B1-9322-0E1DDC6033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985668" name="Graphic 2030985668" descr="Checkmark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247650" cy="247650"/>
                          </a:xfrm>
                          <a:prstGeom prst="rect">
                            <a:avLst/>
                          </a:prstGeom>
                        </pic:spPr>
                      </pic:pic>
                    </a:graphicData>
                  </a:graphic>
                </wp:inline>
              </w:drawing>
            </w:r>
          </w:p>
        </w:tc>
        <w:tc>
          <w:tcPr>
            <w:tcW w:w="1411" w:type="dxa"/>
          </w:tcPr>
          <w:p w14:paraId="65A5AE5B" w14:textId="77777777" w:rsidR="00A918B4" w:rsidRPr="00A918B4" w:rsidRDefault="00A918B4" w:rsidP="00B338DE">
            <w:pPr>
              <w:jc w:val="center"/>
              <w:rPr>
                <w:rFonts w:asciiTheme="minorHAnsi" w:hAnsiTheme="minorHAnsi" w:cstheme="minorHAnsi"/>
                <w:b/>
                <w:bCs/>
                <w:noProof/>
                <w:sz w:val="26"/>
                <w:szCs w:val="26"/>
              </w:rPr>
            </w:pPr>
          </w:p>
        </w:tc>
      </w:tr>
      <w:tr w:rsidR="00A918B4" w:rsidRPr="00A918B4" w14:paraId="16A541B0" w14:textId="77777777" w:rsidTr="00A918B4">
        <w:tc>
          <w:tcPr>
            <w:tcW w:w="6658" w:type="dxa"/>
            <w:shd w:val="clear" w:color="auto" w:fill="7030A0"/>
          </w:tcPr>
          <w:p w14:paraId="59F7B738" w14:textId="77777777" w:rsidR="00A918B4" w:rsidRPr="00A918B4" w:rsidRDefault="00A918B4" w:rsidP="00B338DE">
            <w:pPr>
              <w:jc w:val="center"/>
              <w:rPr>
                <w:rFonts w:asciiTheme="minorHAnsi" w:hAnsiTheme="minorHAnsi" w:cstheme="minorHAnsi"/>
                <w:b/>
                <w:bCs/>
                <w:sz w:val="26"/>
                <w:szCs w:val="26"/>
              </w:rPr>
            </w:pPr>
            <w:r w:rsidRPr="00F27ACA">
              <w:rPr>
                <w:rFonts w:asciiTheme="minorHAnsi" w:hAnsiTheme="minorHAnsi" w:cstheme="minorHAnsi"/>
                <w:b/>
                <w:bCs/>
                <w:color w:val="FFFFFF" w:themeColor="background1"/>
                <w:sz w:val="26"/>
                <w:szCs w:val="26"/>
              </w:rPr>
              <w:t>Knowledge and Skills</w:t>
            </w:r>
          </w:p>
        </w:tc>
        <w:tc>
          <w:tcPr>
            <w:tcW w:w="1559" w:type="dxa"/>
            <w:shd w:val="clear" w:color="auto" w:fill="7030A0"/>
          </w:tcPr>
          <w:p w14:paraId="0F3CBEBB" w14:textId="77777777" w:rsidR="00A918B4" w:rsidRPr="00A918B4" w:rsidRDefault="00A918B4" w:rsidP="00B338DE">
            <w:pPr>
              <w:jc w:val="center"/>
              <w:rPr>
                <w:rFonts w:asciiTheme="minorHAnsi" w:hAnsiTheme="minorHAnsi" w:cstheme="minorHAnsi"/>
                <w:b/>
                <w:bCs/>
                <w:sz w:val="26"/>
                <w:szCs w:val="26"/>
              </w:rPr>
            </w:pPr>
          </w:p>
        </w:tc>
        <w:tc>
          <w:tcPr>
            <w:tcW w:w="1411" w:type="dxa"/>
            <w:shd w:val="clear" w:color="auto" w:fill="7030A0"/>
          </w:tcPr>
          <w:p w14:paraId="286DC82D" w14:textId="77777777" w:rsidR="00A918B4" w:rsidRPr="00A918B4" w:rsidRDefault="00A918B4" w:rsidP="00B338DE">
            <w:pPr>
              <w:jc w:val="center"/>
              <w:rPr>
                <w:rFonts w:asciiTheme="minorHAnsi" w:hAnsiTheme="minorHAnsi" w:cstheme="minorHAnsi"/>
                <w:b/>
                <w:bCs/>
                <w:noProof/>
                <w:sz w:val="26"/>
                <w:szCs w:val="26"/>
              </w:rPr>
            </w:pPr>
          </w:p>
        </w:tc>
      </w:tr>
      <w:tr w:rsidR="00A918B4" w:rsidRPr="00A918B4" w14:paraId="3CA1D944" w14:textId="77777777" w:rsidTr="00B338DE">
        <w:tc>
          <w:tcPr>
            <w:tcW w:w="6658" w:type="dxa"/>
          </w:tcPr>
          <w:p w14:paraId="5CD5C085" w14:textId="5D36C683" w:rsidR="00A918B4" w:rsidRPr="00A918B4" w:rsidRDefault="00A918B4" w:rsidP="00B338DE">
            <w:pPr>
              <w:rPr>
                <w:rFonts w:asciiTheme="minorHAnsi" w:hAnsiTheme="minorHAnsi" w:cstheme="minorHAnsi"/>
                <w:sz w:val="26"/>
                <w:szCs w:val="26"/>
              </w:rPr>
            </w:pPr>
            <w:r w:rsidRPr="00A918B4">
              <w:rPr>
                <w:rFonts w:asciiTheme="minorHAnsi" w:hAnsiTheme="minorHAnsi" w:cstheme="minorHAnsi"/>
                <w:sz w:val="26"/>
                <w:szCs w:val="26"/>
              </w:rPr>
              <w:t xml:space="preserve">Understanding of </w:t>
            </w:r>
            <w:r w:rsidR="0029626C">
              <w:rPr>
                <w:rFonts w:asciiTheme="minorHAnsi" w:hAnsiTheme="minorHAnsi" w:cstheme="minorHAnsi"/>
                <w:sz w:val="26"/>
                <w:szCs w:val="26"/>
              </w:rPr>
              <w:t>a range of</w:t>
            </w:r>
            <w:r w:rsidRPr="00A918B4">
              <w:rPr>
                <w:rFonts w:asciiTheme="minorHAnsi" w:hAnsiTheme="minorHAnsi" w:cstheme="minorHAnsi"/>
                <w:sz w:val="26"/>
                <w:szCs w:val="26"/>
              </w:rPr>
              <w:t xml:space="preserve"> </w:t>
            </w:r>
            <w:r w:rsidR="001E3385">
              <w:rPr>
                <w:rFonts w:asciiTheme="minorHAnsi" w:hAnsiTheme="minorHAnsi" w:cstheme="minorHAnsi"/>
                <w:sz w:val="26"/>
                <w:szCs w:val="26"/>
              </w:rPr>
              <w:t xml:space="preserve">health wellbeing </w:t>
            </w:r>
            <w:r w:rsidRPr="00A918B4">
              <w:rPr>
                <w:rFonts w:asciiTheme="minorHAnsi" w:hAnsiTheme="minorHAnsi" w:cstheme="minorHAnsi"/>
                <w:sz w:val="26"/>
                <w:szCs w:val="26"/>
              </w:rPr>
              <w:t xml:space="preserve">issues </w:t>
            </w:r>
            <w:r w:rsidR="0029626C">
              <w:rPr>
                <w:rFonts w:asciiTheme="minorHAnsi" w:hAnsiTheme="minorHAnsi" w:cstheme="minorHAnsi"/>
                <w:sz w:val="26"/>
                <w:szCs w:val="26"/>
              </w:rPr>
              <w:t xml:space="preserve">that </w:t>
            </w:r>
            <w:r w:rsidRPr="00A918B4">
              <w:rPr>
                <w:rFonts w:asciiTheme="minorHAnsi" w:hAnsiTheme="minorHAnsi" w:cstheme="minorHAnsi"/>
                <w:sz w:val="26"/>
                <w:szCs w:val="26"/>
              </w:rPr>
              <w:t>affect young people</w:t>
            </w:r>
            <w:r w:rsidR="002379E0">
              <w:rPr>
                <w:rFonts w:asciiTheme="minorHAnsi" w:hAnsiTheme="minorHAnsi" w:cstheme="minorHAnsi"/>
                <w:sz w:val="26"/>
                <w:szCs w:val="26"/>
              </w:rPr>
              <w:t xml:space="preserve"> </w:t>
            </w:r>
            <w:r w:rsidR="001E3385">
              <w:rPr>
                <w:rFonts w:asciiTheme="minorHAnsi" w:hAnsiTheme="minorHAnsi" w:cstheme="minorHAnsi"/>
                <w:sz w:val="26"/>
                <w:szCs w:val="26"/>
              </w:rPr>
              <w:t>(</w:t>
            </w:r>
            <w:r w:rsidR="002379E0">
              <w:rPr>
                <w:rFonts w:asciiTheme="minorHAnsi" w:hAnsiTheme="minorHAnsi" w:cstheme="minorHAnsi"/>
                <w:sz w:val="26"/>
                <w:szCs w:val="26"/>
              </w:rPr>
              <w:t>including mental health needs</w:t>
            </w:r>
            <w:r w:rsidR="0075750D">
              <w:rPr>
                <w:rFonts w:asciiTheme="minorHAnsi" w:hAnsiTheme="minorHAnsi" w:cstheme="minorHAnsi"/>
                <w:sz w:val="26"/>
                <w:szCs w:val="26"/>
              </w:rPr>
              <w:t xml:space="preserve">) </w:t>
            </w:r>
            <w:r w:rsidR="002379E0">
              <w:rPr>
                <w:rFonts w:asciiTheme="minorHAnsi" w:hAnsiTheme="minorHAnsi" w:cstheme="minorHAnsi"/>
                <w:sz w:val="26"/>
                <w:szCs w:val="26"/>
              </w:rPr>
              <w:t xml:space="preserve"> </w:t>
            </w:r>
          </w:p>
        </w:tc>
        <w:tc>
          <w:tcPr>
            <w:tcW w:w="1559" w:type="dxa"/>
          </w:tcPr>
          <w:p w14:paraId="0F47A861" w14:textId="77777777" w:rsidR="00A918B4" w:rsidRPr="00A918B4" w:rsidRDefault="00A918B4" w:rsidP="00B338DE">
            <w:pPr>
              <w:jc w:val="center"/>
              <w:rPr>
                <w:rFonts w:asciiTheme="minorHAnsi" w:hAnsiTheme="minorHAnsi" w:cstheme="minorHAnsi"/>
                <w:b/>
                <w:bCs/>
                <w:sz w:val="26"/>
                <w:szCs w:val="26"/>
              </w:rPr>
            </w:pPr>
            <w:r w:rsidRPr="00A918B4">
              <w:rPr>
                <w:rFonts w:asciiTheme="minorHAnsi" w:hAnsiTheme="minorHAnsi" w:cstheme="minorHAnsi"/>
                <w:b/>
                <w:bCs/>
                <w:noProof/>
                <w:sz w:val="26"/>
                <w:szCs w:val="26"/>
              </w:rPr>
              <w:drawing>
                <wp:inline distT="0" distB="0" distL="0" distR="0" wp14:anchorId="39223893" wp14:editId="70E131AC">
                  <wp:extent cx="247650" cy="247650"/>
                  <wp:effectExtent l="0" t="0" r="0" b="0"/>
                  <wp:docPr id="690521669" name="Graphic 2" descr="Checkmark with solid fill">
                    <a:extLst xmlns:a="http://schemas.openxmlformats.org/drawingml/2006/main">
                      <a:ext uri="{FF2B5EF4-FFF2-40B4-BE49-F238E27FC236}">
                        <a16:creationId xmlns:a16="http://schemas.microsoft.com/office/drawing/2014/main" id="{5554B0A5-D2C6-4E31-BF9D-71B6C66B36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985668" name="Graphic 2030985668" descr="Checkmark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247650" cy="247650"/>
                          </a:xfrm>
                          <a:prstGeom prst="rect">
                            <a:avLst/>
                          </a:prstGeom>
                        </pic:spPr>
                      </pic:pic>
                    </a:graphicData>
                  </a:graphic>
                </wp:inline>
              </w:drawing>
            </w:r>
          </w:p>
        </w:tc>
        <w:tc>
          <w:tcPr>
            <w:tcW w:w="1411" w:type="dxa"/>
          </w:tcPr>
          <w:p w14:paraId="4B134098" w14:textId="77777777" w:rsidR="00A918B4" w:rsidRPr="00A918B4" w:rsidRDefault="00A918B4" w:rsidP="00B338DE">
            <w:pPr>
              <w:jc w:val="center"/>
              <w:rPr>
                <w:rFonts w:asciiTheme="minorHAnsi" w:hAnsiTheme="minorHAnsi" w:cstheme="minorHAnsi"/>
                <w:b/>
                <w:bCs/>
                <w:noProof/>
                <w:sz w:val="26"/>
                <w:szCs w:val="26"/>
              </w:rPr>
            </w:pPr>
          </w:p>
        </w:tc>
      </w:tr>
      <w:tr w:rsidR="00A918B4" w:rsidRPr="00A918B4" w14:paraId="22129692" w14:textId="77777777" w:rsidTr="00B338DE">
        <w:tc>
          <w:tcPr>
            <w:tcW w:w="6658" w:type="dxa"/>
          </w:tcPr>
          <w:p w14:paraId="2818DB93" w14:textId="77777777" w:rsidR="00A918B4" w:rsidRPr="00A918B4" w:rsidRDefault="00A918B4" w:rsidP="00B338DE">
            <w:pPr>
              <w:rPr>
                <w:rFonts w:asciiTheme="minorHAnsi" w:hAnsiTheme="minorHAnsi" w:cstheme="minorHAnsi"/>
                <w:sz w:val="26"/>
                <w:szCs w:val="26"/>
              </w:rPr>
            </w:pPr>
            <w:r w:rsidRPr="00A918B4">
              <w:rPr>
                <w:rFonts w:asciiTheme="minorHAnsi" w:hAnsiTheme="minorHAnsi" w:cstheme="minorHAnsi"/>
                <w:sz w:val="26"/>
                <w:szCs w:val="26"/>
              </w:rPr>
              <w:t xml:space="preserve">Excellent verbal and communication skills </w:t>
            </w:r>
          </w:p>
        </w:tc>
        <w:tc>
          <w:tcPr>
            <w:tcW w:w="1559" w:type="dxa"/>
          </w:tcPr>
          <w:p w14:paraId="5CAC5005" w14:textId="77777777" w:rsidR="00A918B4" w:rsidRPr="00A918B4" w:rsidRDefault="00A918B4" w:rsidP="00B338DE">
            <w:pPr>
              <w:jc w:val="center"/>
              <w:rPr>
                <w:rFonts w:asciiTheme="minorHAnsi" w:hAnsiTheme="minorHAnsi" w:cstheme="minorHAnsi"/>
                <w:b/>
                <w:bCs/>
                <w:sz w:val="26"/>
                <w:szCs w:val="26"/>
              </w:rPr>
            </w:pPr>
            <w:r w:rsidRPr="00A918B4">
              <w:rPr>
                <w:rFonts w:asciiTheme="minorHAnsi" w:hAnsiTheme="minorHAnsi" w:cstheme="minorHAnsi"/>
                <w:b/>
                <w:bCs/>
                <w:noProof/>
                <w:sz w:val="26"/>
                <w:szCs w:val="26"/>
              </w:rPr>
              <w:drawing>
                <wp:inline distT="0" distB="0" distL="0" distR="0" wp14:anchorId="0A3B7E43" wp14:editId="27677DAC">
                  <wp:extent cx="247650" cy="247650"/>
                  <wp:effectExtent l="0" t="0" r="0" b="0"/>
                  <wp:docPr id="1370879452" name="Graphic 2" descr="Checkmark with solid fill">
                    <a:extLst xmlns:a="http://schemas.openxmlformats.org/drawingml/2006/main">
                      <a:ext uri="{FF2B5EF4-FFF2-40B4-BE49-F238E27FC236}">
                        <a16:creationId xmlns:a16="http://schemas.microsoft.com/office/drawing/2014/main" id="{4CE56400-E2DC-4046-8165-DDECF663F1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985668" name="Graphic 2030985668" descr="Checkmark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247650" cy="247650"/>
                          </a:xfrm>
                          <a:prstGeom prst="rect">
                            <a:avLst/>
                          </a:prstGeom>
                        </pic:spPr>
                      </pic:pic>
                    </a:graphicData>
                  </a:graphic>
                </wp:inline>
              </w:drawing>
            </w:r>
          </w:p>
        </w:tc>
        <w:tc>
          <w:tcPr>
            <w:tcW w:w="1411" w:type="dxa"/>
          </w:tcPr>
          <w:p w14:paraId="5986C3CE" w14:textId="77777777" w:rsidR="00A918B4" w:rsidRPr="00A918B4" w:rsidRDefault="00A918B4" w:rsidP="00B338DE">
            <w:pPr>
              <w:jc w:val="center"/>
              <w:rPr>
                <w:rFonts w:asciiTheme="minorHAnsi" w:hAnsiTheme="minorHAnsi" w:cstheme="minorHAnsi"/>
                <w:b/>
                <w:bCs/>
                <w:noProof/>
                <w:sz w:val="26"/>
                <w:szCs w:val="26"/>
              </w:rPr>
            </w:pPr>
          </w:p>
        </w:tc>
      </w:tr>
      <w:tr w:rsidR="00A918B4" w:rsidRPr="00A918B4" w14:paraId="4F379BE2" w14:textId="77777777" w:rsidTr="00B338DE">
        <w:tc>
          <w:tcPr>
            <w:tcW w:w="6658" w:type="dxa"/>
          </w:tcPr>
          <w:p w14:paraId="3E27259F" w14:textId="77777777" w:rsidR="00A918B4" w:rsidRPr="00A918B4" w:rsidRDefault="00A918B4" w:rsidP="00B338DE">
            <w:pPr>
              <w:rPr>
                <w:rFonts w:asciiTheme="minorHAnsi" w:hAnsiTheme="minorHAnsi" w:cstheme="minorHAnsi"/>
                <w:sz w:val="26"/>
                <w:szCs w:val="26"/>
              </w:rPr>
            </w:pPr>
            <w:r w:rsidRPr="00A918B4">
              <w:rPr>
                <w:rFonts w:asciiTheme="minorHAnsi" w:hAnsiTheme="minorHAnsi" w:cstheme="minorHAnsi"/>
                <w:sz w:val="26"/>
                <w:szCs w:val="26"/>
              </w:rPr>
              <w:t xml:space="preserve">Understanding of inclusive and accessible service delivery </w:t>
            </w:r>
          </w:p>
        </w:tc>
        <w:tc>
          <w:tcPr>
            <w:tcW w:w="1559" w:type="dxa"/>
          </w:tcPr>
          <w:p w14:paraId="7EDB22A5" w14:textId="77777777" w:rsidR="00A918B4" w:rsidRPr="00A918B4" w:rsidRDefault="00A918B4" w:rsidP="00B338DE">
            <w:pPr>
              <w:jc w:val="center"/>
              <w:rPr>
                <w:rFonts w:asciiTheme="minorHAnsi" w:hAnsiTheme="minorHAnsi" w:cstheme="minorHAnsi"/>
                <w:b/>
                <w:bCs/>
                <w:sz w:val="26"/>
                <w:szCs w:val="26"/>
              </w:rPr>
            </w:pPr>
            <w:r w:rsidRPr="00A918B4">
              <w:rPr>
                <w:rFonts w:asciiTheme="minorHAnsi" w:hAnsiTheme="minorHAnsi" w:cstheme="minorHAnsi"/>
                <w:b/>
                <w:bCs/>
                <w:noProof/>
                <w:sz w:val="26"/>
                <w:szCs w:val="26"/>
              </w:rPr>
              <w:drawing>
                <wp:inline distT="0" distB="0" distL="0" distR="0" wp14:anchorId="484D0534" wp14:editId="4DCD6DF0">
                  <wp:extent cx="247650" cy="247650"/>
                  <wp:effectExtent l="0" t="0" r="0" b="0"/>
                  <wp:docPr id="699169873" name="Graphic 2" descr="Checkmark with solid fill">
                    <a:extLst xmlns:a="http://schemas.openxmlformats.org/drawingml/2006/main">
                      <a:ext uri="{FF2B5EF4-FFF2-40B4-BE49-F238E27FC236}">
                        <a16:creationId xmlns:a16="http://schemas.microsoft.com/office/drawing/2014/main" id="{4DF61794-F25C-4982-8B6C-7B0A70718B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985668" name="Graphic 2030985668" descr="Checkmark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247650" cy="247650"/>
                          </a:xfrm>
                          <a:prstGeom prst="rect">
                            <a:avLst/>
                          </a:prstGeom>
                        </pic:spPr>
                      </pic:pic>
                    </a:graphicData>
                  </a:graphic>
                </wp:inline>
              </w:drawing>
            </w:r>
          </w:p>
        </w:tc>
        <w:tc>
          <w:tcPr>
            <w:tcW w:w="1411" w:type="dxa"/>
          </w:tcPr>
          <w:p w14:paraId="37CD04A2" w14:textId="77777777" w:rsidR="00A918B4" w:rsidRPr="00A918B4" w:rsidRDefault="00A918B4" w:rsidP="00B338DE">
            <w:pPr>
              <w:jc w:val="center"/>
              <w:rPr>
                <w:rFonts w:asciiTheme="minorHAnsi" w:hAnsiTheme="minorHAnsi" w:cstheme="minorHAnsi"/>
                <w:b/>
                <w:bCs/>
                <w:noProof/>
                <w:sz w:val="26"/>
                <w:szCs w:val="26"/>
              </w:rPr>
            </w:pPr>
          </w:p>
        </w:tc>
      </w:tr>
      <w:tr w:rsidR="00A918B4" w:rsidRPr="00A918B4" w14:paraId="2C78ADA0" w14:textId="77777777" w:rsidTr="00B338DE">
        <w:tc>
          <w:tcPr>
            <w:tcW w:w="6658" w:type="dxa"/>
          </w:tcPr>
          <w:p w14:paraId="23640F8F" w14:textId="0D8D083A" w:rsidR="00A918B4" w:rsidRPr="00A918B4" w:rsidRDefault="00986457" w:rsidP="00B338DE">
            <w:pPr>
              <w:rPr>
                <w:rFonts w:asciiTheme="minorHAnsi" w:hAnsiTheme="minorHAnsi" w:cstheme="minorHAnsi"/>
                <w:sz w:val="26"/>
                <w:szCs w:val="26"/>
              </w:rPr>
            </w:pPr>
            <w:r>
              <w:rPr>
                <w:rFonts w:asciiTheme="minorHAnsi" w:hAnsiTheme="minorHAnsi" w:cstheme="minorHAnsi"/>
                <w:sz w:val="26"/>
                <w:szCs w:val="26"/>
              </w:rPr>
              <w:t>P</w:t>
            </w:r>
            <w:r w:rsidR="00A918B4" w:rsidRPr="00A918B4">
              <w:rPr>
                <w:rFonts w:asciiTheme="minorHAnsi" w:hAnsiTheme="minorHAnsi" w:cstheme="minorHAnsi"/>
                <w:sz w:val="26"/>
                <w:szCs w:val="26"/>
              </w:rPr>
              <w:t xml:space="preserve">roficient in Office 365 </w:t>
            </w:r>
          </w:p>
        </w:tc>
        <w:tc>
          <w:tcPr>
            <w:tcW w:w="1559" w:type="dxa"/>
          </w:tcPr>
          <w:p w14:paraId="50B5AE59" w14:textId="77777777" w:rsidR="00A918B4" w:rsidRPr="00A918B4" w:rsidRDefault="00A918B4" w:rsidP="00B338DE">
            <w:pPr>
              <w:jc w:val="center"/>
              <w:rPr>
                <w:rFonts w:asciiTheme="minorHAnsi" w:hAnsiTheme="minorHAnsi" w:cstheme="minorHAnsi"/>
                <w:b/>
                <w:bCs/>
                <w:noProof/>
                <w:sz w:val="26"/>
                <w:szCs w:val="26"/>
              </w:rPr>
            </w:pPr>
            <w:r w:rsidRPr="00A918B4">
              <w:rPr>
                <w:rFonts w:asciiTheme="minorHAnsi" w:hAnsiTheme="minorHAnsi" w:cstheme="minorHAnsi"/>
                <w:b/>
                <w:bCs/>
                <w:noProof/>
                <w:sz w:val="26"/>
                <w:szCs w:val="26"/>
              </w:rPr>
              <w:drawing>
                <wp:inline distT="0" distB="0" distL="0" distR="0" wp14:anchorId="5CFF660E" wp14:editId="4CFB0712">
                  <wp:extent cx="247650" cy="247650"/>
                  <wp:effectExtent l="0" t="0" r="0" b="0"/>
                  <wp:docPr id="1279702072" name="Graphic 2" descr="Checkmark with solid fill">
                    <a:extLst xmlns:a="http://schemas.openxmlformats.org/drawingml/2006/main">
                      <a:ext uri="{FF2B5EF4-FFF2-40B4-BE49-F238E27FC236}">
                        <a16:creationId xmlns:a16="http://schemas.microsoft.com/office/drawing/2014/main" id="{A85B9E39-8611-4E90-9FDC-4794A72E98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985668" name="Graphic 2030985668" descr="Checkmark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247650" cy="247650"/>
                          </a:xfrm>
                          <a:prstGeom prst="rect">
                            <a:avLst/>
                          </a:prstGeom>
                        </pic:spPr>
                      </pic:pic>
                    </a:graphicData>
                  </a:graphic>
                </wp:inline>
              </w:drawing>
            </w:r>
          </w:p>
        </w:tc>
        <w:tc>
          <w:tcPr>
            <w:tcW w:w="1411" w:type="dxa"/>
          </w:tcPr>
          <w:p w14:paraId="64EE7E85" w14:textId="77777777" w:rsidR="00A918B4" w:rsidRPr="00A918B4" w:rsidRDefault="00A918B4" w:rsidP="00B338DE">
            <w:pPr>
              <w:jc w:val="center"/>
              <w:rPr>
                <w:rFonts w:asciiTheme="minorHAnsi" w:hAnsiTheme="minorHAnsi" w:cstheme="minorHAnsi"/>
                <w:b/>
                <w:bCs/>
                <w:noProof/>
                <w:sz w:val="26"/>
                <w:szCs w:val="26"/>
              </w:rPr>
            </w:pPr>
          </w:p>
        </w:tc>
      </w:tr>
      <w:tr w:rsidR="00A918B4" w:rsidRPr="00A918B4" w14:paraId="68D3CC55" w14:textId="77777777" w:rsidTr="00B338DE">
        <w:tc>
          <w:tcPr>
            <w:tcW w:w="6658" w:type="dxa"/>
          </w:tcPr>
          <w:p w14:paraId="2CA9AFE3" w14:textId="77777777" w:rsidR="00A918B4" w:rsidRPr="00A918B4" w:rsidRDefault="00A918B4" w:rsidP="00B338DE">
            <w:pPr>
              <w:rPr>
                <w:rFonts w:asciiTheme="minorHAnsi" w:hAnsiTheme="minorHAnsi" w:cstheme="minorHAnsi"/>
                <w:sz w:val="26"/>
                <w:szCs w:val="26"/>
              </w:rPr>
            </w:pPr>
            <w:r w:rsidRPr="00A918B4">
              <w:rPr>
                <w:rFonts w:asciiTheme="minorHAnsi" w:hAnsiTheme="minorHAnsi" w:cstheme="minorHAnsi"/>
                <w:sz w:val="26"/>
                <w:szCs w:val="26"/>
              </w:rPr>
              <w:t xml:space="preserve">Knowledge of trauma informed practice </w:t>
            </w:r>
          </w:p>
        </w:tc>
        <w:tc>
          <w:tcPr>
            <w:tcW w:w="1559" w:type="dxa"/>
          </w:tcPr>
          <w:p w14:paraId="04CD6C5D" w14:textId="77777777" w:rsidR="00A918B4" w:rsidRPr="00A918B4" w:rsidRDefault="00A918B4" w:rsidP="00B338DE">
            <w:pPr>
              <w:jc w:val="center"/>
              <w:rPr>
                <w:rFonts w:asciiTheme="minorHAnsi" w:hAnsiTheme="minorHAnsi" w:cstheme="minorHAnsi"/>
                <w:b/>
                <w:bCs/>
                <w:sz w:val="26"/>
                <w:szCs w:val="26"/>
              </w:rPr>
            </w:pPr>
          </w:p>
        </w:tc>
        <w:tc>
          <w:tcPr>
            <w:tcW w:w="1411" w:type="dxa"/>
          </w:tcPr>
          <w:p w14:paraId="57C2D78B" w14:textId="77777777" w:rsidR="00A918B4" w:rsidRPr="00A918B4" w:rsidRDefault="00A918B4" w:rsidP="00B338DE">
            <w:pPr>
              <w:jc w:val="center"/>
              <w:rPr>
                <w:rFonts w:asciiTheme="minorHAnsi" w:hAnsiTheme="minorHAnsi" w:cstheme="minorHAnsi"/>
                <w:b/>
                <w:bCs/>
                <w:noProof/>
                <w:sz w:val="26"/>
                <w:szCs w:val="26"/>
              </w:rPr>
            </w:pPr>
            <w:r w:rsidRPr="00A918B4">
              <w:rPr>
                <w:rFonts w:asciiTheme="minorHAnsi" w:hAnsiTheme="minorHAnsi" w:cstheme="minorHAnsi"/>
                <w:b/>
                <w:bCs/>
                <w:noProof/>
                <w:sz w:val="26"/>
                <w:szCs w:val="26"/>
              </w:rPr>
              <w:drawing>
                <wp:inline distT="0" distB="0" distL="0" distR="0" wp14:anchorId="554B0B2A" wp14:editId="3AF82AFE">
                  <wp:extent cx="247650" cy="247650"/>
                  <wp:effectExtent l="0" t="0" r="0" b="0"/>
                  <wp:docPr id="636973352" name="Graphic 2" descr="Checkmark with solid fill">
                    <a:extLst xmlns:a="http://schemas.openxmlformats.org/drawingml/2006/main">
                      <a:ext uri="{FF2B5EF4-FFF2-40B4-BE49-F238E27FC236}">
                        <a16:creationId xmlns:a16="http://schemas.microsoft.com/office/drawing/2014/main" id="{AF2CBAFC-0A9F-4B38-A92A-BF19D1C7FF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985668" name="Graphic 2030985668" descr="Checkmark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247650" cy="247650"/>
                          </a:xfrm>
                          <a:prstGeom prst="rect">
                            <a:avLst/>
                          </a:prstGeom>
                        </pic:spPr>
                      </pic:pic>
                    </a:graphicData>
                  </a:graphic>
                </wp:inline>
              </w:drawing>
            </w:r>
          </w:p>
        </w:tc>
      </w:tr>
      <w:tr w:rsidR="00A918B4" w:rsidRPr="00A918B4" w14:paraId="5A1EEEAB" w14:textId="77777777" w:rsidTr="00B338DE">
        <w:tc>
          <w:tcPr>
            <w:tcW w:w="6658" w:type="dxa"/>
          </w:tcPr>
          <w:p w14:paraId="2052B4BE" w14:textId="77777777" w:rsidR="00A918B4" w:rsidRPr="00A918B4" w:rsidRDefault="00A918B4" w:rsidP="00B338DE">
            <w:pPr>
              <w:rPr>
                <w:rFonts w:asciiTheme="minorHAnsi" w:hAnsiTheme="minorHAnsi" w:cstheme="minorHAnsi"/>
                <w:sz w:val="26"/>
                <w:szCs w:val="26"/>
              </w:rPr>
            </w:pPr>
            <w:r w:rsidRPr="00A918B4">
              <w:rPr>
                <w:rFonts w:asciiTheme="minorHAnsi" w:hAnsiTheme="minorHAnsi" w:cstheme="minorHAnsi"/>
                <w:sz w:val="26"/>
                <w:szCs w:val="26"/>
              </w:rPr>
              <w:t>Understanding of local and national policy and legislation relating to children and young people.</w:t>
            </w:r>
          </w:p>
        </w:tc>
        <w:tc>
          <w:tcPr>
            <w:tcW w:w="1559" w:type="dxa"/>
          </w:tcPr>
          <w:p w14:paraId="1FECAB07" w14:textId="77777777" w:rsidR="00A918B4" w:rsidRPr="00A918B4" w:rsidRDefault="00A918B4" w:rsidP="00B338DE">
            <w:pPr>
              <w:jc w:val="center"/>
              <w:rPr>
                <w:rFonts w:asciiTheme="minorHAnsi" w:hAnsiTheme="minorHAnsi" w:cstheme="minorHAnsi"/>
                <w:b/>
                <w:bCs/>
                <w:sz w:val="26"/>
                <w:szCs w:val="26"/>
              </w:rPr>
            </w:pPr>
          </w:p>
        </w:tc>
        <w:tc>
          <w:tcPr>
            <w:tcW w:w="1411" w:type="dxa"/>
          </w:tcPr>
          <w:p w14:paraId="5569E264" w14:textId="77777777" w:rsidR="00A918B4" w:rsidRPr="00A918B4" w:rsidRDefault="00A918B4" w:rsidP="00B338DE">
            <w:pPr>
              <w:jc w:val="center"/>
              <w:rPr>
                <w:rFonts w:asciiTheme="minorHAnsi" w:hAnsiTheme="minorHAnsi" w:cstheme="minorHAnsi"/>
                <w:b/>
                <w:bCs/>
                <w:noProof/>
                <w:sz w:val="26"/>
                <w:szCs w:val="26"/>
              </w:rPr>
            </w:pPr>
            <w:r w:rsidRPr="00A918B4">
              <w:rPr>
                <w:rFonts w:asciiTheme="minorHAnsi" w:hAnsiTheme="minorHAnsi" w:cstheme="minorHAnsi"/>
                <w:b/>
                <w:bCs/>
                <w:noProof/>
                <w:sz w:val="26"/>
                <w:szCs w:val="26"/>
              </w:rPr>
              <w:drawing>
                <wp:inline distT="0" distB="0" distL="0" distR="0" wp14:anchorId="5D9618DB" wp14:editId="62446771">
                  <wp:extent cx="247650" cy="247650"/>
                  <wp:effectExtent l="0" t="0" r="0" b="0"/>
                  <wp:docPr id="1483107135" name="Graphic 2" descr="Checkmark with solid fill">
                    <a:extLst xmlns:a="http://schemas.openxmlformats.org/drawingml/2006/main">
                      <a:ext uri="{FF2B5EF4-FFF2-40B4-BE49-F238E27FC236}">
                        <a16:creationId xmlns:a16="http://schemas.microsoft.com/office/drawing/2014/main" id="{BD793EB3-EDAE-4D1D-B168-6C3A0963DE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985668" name="Graphic 2030985668" descr="Checkmark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247650" cy="247650"/>
                          </a:xfrm>
                          <a:prstGeom prst="rect">
                            <a:avLst/>
                          </a:prstGeom>
                        </pic:spPr>
                      </pic:pic>
                    </a:graphicData>
                  </a:graphic>
                </wp:inline>
              </w:drawing>
            </w:r>
          </w:p>
        </w:tc>
      </w:tr>
      <w:tr w:rsidR="00A918B4" w:rsidRPr="00A918B4" w14:paraId="4489BB4B" w14:textId="77777777" w:rsidTr="00F27ACA">
        <w:tc>
          <w:tcPr>
            <w:tcW w:w="6658" w:type="dxa"/>
            <w:shd w:val="clear" w:color="auto" w:fill="7030A0"/>
          </w:tcPr>
          <w:p w14:paraId="6FB6F5E0" w14:textId="77777777" w:rsidR="00A918B4" w:rsidRPr="00A918B4" w:rsidRDefault="00A918B4" w:rsidP="00B338DE">
            <w:pPr>
              <w:jc w:val="center"/>
              <w:rPr>
                <w:rFonts w:asciiTheme="minorHAnsi" w:hAnsiTheme="minorHAnsi" w:cstheme="minorHAnsi"/>
                <w:b/>
                <w:bCs/>
                <w:sz w:val="26"/>
                <w:szCs w:val="26"/>
              </w:rPr>
            </w:pPr>
            <w:r w:rsidRPr="00F27ACA">
              <w:rPr>
                <w:rFonts w:asciiTheme="minorHAnsi" w:hAnsiTheme="minorHAnsi" w:cstheme="minorHAnsi"/>
                <w:b/>
                <w:bCs/>
                <w:color w:val="FFFFFF" w:themeColor="background1"/>
                <w:sz w:val="26"/>
                <w:szCs w:val="26"/>
              </w:rPr>
              <w:t>Personal Qualities</w:t>
            </w:r>
          </w:p>
        </w:tc>
        <w:tc>
          <w:tcPr>
            <w:tcW w:w="1559" w:type="dxa"/>
            <w:shd w:val="clear" w:color="auto" w:fill="7030A0"/>
          </w:tcPr>
          <w:p w14:paraId="590397D2" w14:textId="77777777" w:rsidR="00A918B4" w:rsidRPr="00A918B4" w:rsidRDefault="00A918B4" w:rsidP="00B338DE">
            <w:pPr>
              <w:jc w:val="center"/>
              <w:rPr>
                <w:rFonts w:asciiTheme="minorHAnsi" w:hAnsiTheme="minorHAnsi" w:cstheme="minorHAnsi"/>
                <w:b/>
                <w:bCs/>
                <w:sz w:val="26"/>
                <w:szCs w:val="26"/>
              </w:rPr>
            </w:pPr>
          </w:p>
        </w:tc>
        <w:tc>
          <w:tcPr>
            <w:tcW w:w="1411" w:type="dxa"/>
            <w:shd w:val="clear" w:color="auto" w:fill="7030A0"/>
          </w:tcPr>
          <w:p w14:paraId="79E44075" w14:textId="77777777" w:rsidR="00A918B4" w:rsidRPr="00A918B4" w:rsidRDefault="00A918B4" w:rsidP="00B338DE">
            <w:pPr>
              <w:jc w:val="center"/>
              <w:rPr>
                <w:rFonts w:asciiTheme="minorHAnsi" w:hAnsiTheme="minorHAnsi" w:cstheme="minorHAnsi"/>
                <w:b/>
                <w:bCs/>
                <w:noProof/>
                <w:sz w:val="26"/>
                <w:szCs w:val="26"/>
              </w:rPr>
            </w:pPr>
          </w:p>
        </w:tc>
      </w:tr>
      <w:tr w:rsidR="00A918B4" w:rsidRPr="00A918B4" w14:paraId="4B412628" w14:textId="77777777" w:rsidTr="00B338DE">
        <w:tc>
          <w:tcPr>
            <w:tcW w:w="6658" w:type="dxa"/>
          </w:tcPr>
          <w:p w14:paraId="72E31093" w14:textId="77777777" w:rsidR="00A918B4" w:rsidRPr="00A918B4" w:rsidRDefault="00A918B4" w:rsidP="00B338DE">
            <w:pPr>
              <w:rPr>
                <w:rFonts w:asciiTheme="minorHAnsi" w:hAnsiTheme="minorHAnsi" w:cstheme="minorHAnsi"/>
                <w:sz w:val="26"/>
                <w:szCs w:val="26"/>
              </w:rPr>
            </w:pPr>
            <w:r w:rsidRPr="00A918B4">
              <w:rPr>
                <w:rFonts w:asciiTheme="minorHAnsi" w:hAnsiTheme="minorHAnsi" w:cstheme="minorHAnsi"/>
                <w:sz w:val="26"/>
                <w:szCs w:val="26"/>
              </w:rPr>
              <w:t>Commitment to the values of The Junction – Nurturing, Inclusive, Non-Judgemental and Collaborative</w:t>
            </w:r>
          </w:p>
        </w:tc>
        <w:tc>
          <w:tcPr>
            <w:tcW w:w="1559" w:type="dxa"/>
          </w:tcPr>
          <w:p w14:paraId="0BFFB990" w14:textId="77777777" w:rsidR="00A918B4" w:rsidRPr="00A918B4" w:rsidRDefault="00A918B4" w:rsidP="00B338DE">
            <w:pPr>
              <w:jc w:val="center"/>
              <w:rPr>
                <w:rFonts w:asciiTheme="minorHAnsi" w:hAnsiTheme="minorHAnsi" w:cstheme="minorHAnsi"/>
                <w:b/>
                <w:bCs/>
                <w:sz w:val="26"/>
                <w:szCs w:val="26"/>
              </w:rPr>
            </w:pPr>
            <w:r w:rsidRPr="00A918B4">
              <w:rPr>
                <w:rFonts w:asciiTheme="minorHAnsi" w:hAnsiTheme="minorHAnsi" w:cstheme="minorHAnsi"/>
                <w:b/>
                <w:bCs/>
                <w:noProof/>
                <w:sz w:val="26"/>
                <w:szCs w:val="26"/>
              </w:rPr>
              <w:drawing>
                <wp:inline distT="0" distB="0" distL="0" distR="0" wp14:anchorId="75414ABD" wp14:editId="64DD3C0E">
                  <wp:extent cx="247650" cy="247650"/>
                  <wp:effectExtent l="0" t="0" r="0" b="0"/>
                  <wp:docPr id="470594718" name="Graphic 2" descr="Checkmark with solid fill">
                    <a:extLst xmlns:a="http://schemas.openxmlformats.org/drawingml/2006/main">
                      <a:ext uri="{FF2B5EF4-FFF2-40B4-BE49-F238E27FC236}">
                        <a16:creationId xmlns:a16="http://schemas.microsoft.com/office/drawing/2014/main" id="{FE378737-92CB-4A28-9225-8619484C22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985668" name="Graphic 2030985668" descr="Checkmark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247650" cy="247650"/>
                          </a:xfrm>
                          <a:prstGeom prst="rect">
                            <a:avLst/>
                          </a:prstGeom>
                        </pic:spPr>
                      </pic:pic>
                    </a:graphicData>
                  </a:graphic>
                </wp:inline>
              </w:drawing>
            </w:r>
          </w:p>
        </w:tc>
        <w:tc>
          <w:tcPr>
            <w:tcW w:w="1411" w:type="dxa"/>
          </w:tcPr>
          <w:p w14:paraId="6C7E7AFD" w14:textId="77777777" w:rsidR="00A918B4" w:rsidRPr="00A918B4" w:rsidRDefault="00A918B4" w:rsidP="00B338DE">
            <w:pPr>
              <w:jc w:val="center"/>
              <w:rPr>
                <w:rFonts w:asciiTheme="minorHAnsi" w:hAnsiTheme="minorHAnsi" w:cstheme="minorHAnsi"/>
                <w:b/>
                <w:bCs/>
                <w:noProof/>
                <w:sz w:val="26"/>
                <w:szCs w:val="26"/>
              </w:rPr>
            </w:pPr>
          </w:p>
        </w:tc>
      </w:tr>
      <w:tr w:rsidR="00A918B4" w:rsidRPr="00A918B4" w14:paraId="0A682EAB" w14:textId="77777777" w:rsidTr="00B338DE">
        <w:tc>
          <w:tcPr>
            <w:tcW w:w="6658" w:type="dxa"/>
          </w:tcPr>
          <w:p w14:paraId="1D61BC40" w14:textId="77777777" w:rsidR="00A918B4" w:rsidRPr="00A918B4" w:rsidRDefault="00A918B4" w:rsidP="00B338DE">
            <w:pPr>
              <w:rPr>
                <w:rFonts w:asciiTheme="minorHAnsi" w:hAnsiTheme="minorHAnsi" w:cstheme="minorHAnsi"/>
                <w:sz w:val="26"/>
                <w:szCs w:val="26"/>
              </w:rPr>
            </w:pPr>
            <w:r w:rsidRPr="00A918B4">
              <w:rPr>
                <w:rFonts w:asciiTheme="minorHAnsi" w:hAnsiTheme="minorHAnsi" w:cstheme="minorHAnsi"/>
                <w:sz w:val="26"/>
                <w:szCs w:val="26"/>
              </w:rPr>
              <w:t>Passionate about improving the lives of young people</w:t>
            </w:r>
          </w:p>
        </w:tc>
        <w:tc>
          <w:tcPr>
            <w:tcW w:w="1559" w:type="dxa"/>
          </w:tcPr>
          <w:p w14:paraId="497FB66C" w14:textId="77777777" w:rsidR="00A918B4" w:rsidRPr="00A918B4" w:rsidRDefault="00A918B4" w:rsidP="00B338DE">
            <w:pPr>
              <w:jc w:val="center"/>
              <w:rPr>
                <w:rFonts w:asciiTheme="minorHAnsi" w:hAnsiTheme="minorHAnsi" w:cstheme="minorHAnsi"/>
                <w:b/>
                <w:bCs/>
                <w:sz w:val="26"/>
                <w:szCs w:val="26"/>
              </w:rPr>
            </w:pPr>
            <w:r w:rsidRPr="00A918B4">
              <w:rPr>
                <w:rFonts w:asciiTheme="minorHAnsi" w:hAnsiTheme="minorHAnsi" w:cstheme="minorHAnsi"/>
                <w:b/>
                <w:bCs/>
                <w:noProof/>
                <w:sz w:val="26"/>
                <w:szCs w:val="26"/>
              </w:rPr>
              <w:drawing>
                <wp:inline distT="0" distB="0" distL="0" distR="0" wp14:anchorId="1655C79F" wp14:editId="73D7CCC4">
                  <wp:extent cx="247650" cy="247650"/>
                  <wp:effectExtent l="0" t="0" r="0" b="0"/>
                  <wp:docPr id="991625368" name="Graphic 2" descr="Checkmark with solid fill">
                    <a:extLst xmlns:a="http://schemas.openxmlformats.org/drawingml/2006/main">
                      <a:ext uri="{FF2B5EF4-FFF2-40B4-BE49-F238E27FC236}">
                        <a16:creationId xmlns:a16="http://schemas.microsoft.com/office/drawing/2014/main" id="{5891ABD2-83B9-471F-86C8-E7C1318AED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985668" name="Graphic 2030985668" descr="Checkmark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247650" cy="247650"/>
                          </a:xfrm>
                          <a:prstGeom prst="rect">
                            <a:avLst/>
                          </a:prstGeom>
                        </pic:spPr>
                      </pic:pic>
                    </a:graphicData>
                  </a:graphic>
                </wp:inline>
              </w:drawing>
            </w:r>
          </w:p>
        </w:tc>
        <w:tc>
          <w:tcPr>
            <w:tcW w:w="1411" w:type="dxa"/>
          </w:tcPr>
          <w:p w14:paraId="4386188A" w14:textId="77777777" w:rsidR="00A918B4" w:rsidRPr="00A918B4" w:rsidRDefault="00A918B4" w:rsidP="00B338DE">
            <w:pPr>
              <w:jc w:val="center"/>
              <w:rPr>
                <w:rFonts w:asciiTheme="minorHAnsi" w:hAnsiTheme="minorHAnsi" w:cstheme="minorHAnsi"/>
                <w:b/>
                <w:bCs/>
                <w:noProof/>
                <w:sz w:val="26"/>
                <w:szCs w:val="26"/>
              </w:rPr>
            </w:pPr>
          </w:p>
        </w:tc>
      </w:tr>
      <w:tr w:rsidR="00A918B4" w:rsidRPr="00A918B4" w14:paraId="69AB61BE" w14:textId="77777777" w:rsidTr="00B338DE">
        <w:tc>
          <w:tcPr>
            <w:tcW w:w="6658" w:type="dxa"/>
          </w:tcPr>
          <w:p w14:paraId="59D30300" w14:textId="77777777" w:rsidR="00A918B4" w:rsidRPr="00A918B4" w:rsidRDefault="00A918B4" w:rsidP="00B338DE">
            <w:pPr>
              <w:rPr>
                <w:rFonts w:asciiTheme="minorHAnsi" w:hAnsiTheme="minorHAnsi" w:cstheme="minorHAnsi"/>
                <w:sz w:val="26"/>
                <w:szCs w:val="26"/>
              </w:rPr>
            </w:pPr>
            <w:r w:rsidRPr="00A918B4">
              <w:rPr>
                <w:rFonts w:asciiTheme="minorHAnsi" w:hAnsiTheme="minorHAnsi" w:cstheme="minorHAnsi"/>
                <w:sz w:val="26"/>
                <w:szCs w:val="26"/>
              </w:rPr>
              <w:t>Empathetic, approachable and positive motivator of others</w:t>
            </w:r>
          </w:p>
        </w:tc>
        <w:tc>
          <w:tcPr>
            <w:tcW w:w="1559" w:type="dxa"/>
          </w:tcPr>
          <w:p w14:paraId="0F270FA3" w14:textId="77777777" w:rsidR="00A918B4" w:rsidRPr="00A918B4" w:rsidRDefault="00A918B4" w:rsidP="00B338DE">
            <w:pPr>
              <w:jc w:val="center"/>
              <w:rPr>
                <w:rFonts w:asciiTheme="minorHAnsi" w:hAnsiTheme="minorHAnsi" w:cstheme="minorHAnsi"/>
                <w:b/>
                <w:bCs/>
                <w:sz w:val="26"/>
                <w:szCs w:val="26"/>
              </w:rPr>
            </w:pPr>
            <w:r w:rsidRPr="00A918B4">
              <w:rPr>
                <w:rFonts w:asciiTheme="minorHAnsi" w:hAnsiTheme="minorHAnsi" w:cstheme="minorHAnsi"/>
                <w:b/>
                <w:bCs/>
                <w:noProof/>
                <w:sz w:val="26"/>
                <w:szCs w:val="26"/>
              </w:rPr>
              <w:drawing>
                <wp:inline distT="0" distB="0" distL="0" distR="0" wp14:anchorId="38D76946" wp14:editId="3AEE75D3">
                  <wp:extent cx="247650" cy="247650"/>
                  <wp:effectExtent l="0" t="0" r="0" b="0"/>
                  <wp:docPr id="1135489001" name="Graphic 2" descr="Checkmark with solid fill">
                    <a:extLst xmlns:a="http://schemas.openxmlformats.org/drawingml/2006/main">
                      <a:ext uri="{FF2B5EF4-FFF2-40B4-BE49-F238E27FC236}">
                        <a16:creationId xmlns:a16="http://schemas.microsoft.com/office/drawing/2014/main" id="{00778995-2720-4698-89D2-248A437373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985668" name="Graphic 2030985668" descr="Checkmark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247650" cy="247650"/>
                          </a:xfrm>
                          <a:prstGeom prst="rect">
                            <a:avLst/>
                          </a:prstGeom>
                        </pic:spPr>
                      </pic:pic>
                    </a:graphicData>
                  </a:graphic>
                </wp:inline>
              </w:drawing>
            </w:r>
          </w:p>
        </w:tc>
        <w:tc>
          <w:tcPr>
            <w:tcW w:w="1411" w:type="dxa"/>
          </w:tcPr>
          <w:p w14:paraId="688FA49F" w14:textId="77777777" w:rsidR="00A918B4" w:rsidRPr="00A918B4" w:rsidRDefault="00A918B4" w:rsidP="00B338DE">
            <w:pPr>
              <w:jc w:val="center"/>
              <w:rPr>
                <w:rFonts w:asciiTheme="minorHAnsi" w:hAnsiTheme="minorHAnsi" w:cstheme="minorHAnsi"/>
                <w:b/>
                <w:bCs/>
                <w:noProof/>
                <w:sz w:val="26"/>
                <w:szCs w:val="26"/>
              </w:rPr>
            </w:pPr>
          </w:p>
        </w:tc>
      </w:tr>
      <w:tr w:rsidR="003C7D71" w:rsidRPr="00A918B4" w14:paraId="5362D553" w14:textId="77777777" w:rsidTr="00B338DE">
        <w:tc>
          <w:tcPr>
            <w:tcW w:w="6658" w:type="dxa"/>
          </w:tcPr>
          <w:p w14:paraId="0B50C352" w14:textId="675C0868" w:rsidR="003C7D71" w:rsidRPr="00A918B4" w:rsidRDefault="003C7D71" w:rsidP="00B338DE">
            <w:pPr>
              <w:rPr>
                <w:rFonts w:asciiTheme="minorHAnsi" w:hAnsiTheme="minorHAnsi" w:cstheme="minorHAnsi"/>
                <w:sz w:val="26"/>
                <w:szCs w:val="26"/>
              </w:rPr>
            </w:pPr>
            <w:r>
              <w:rPr>
                <w:rFonts w:asciiTheme="minorHAnsi" w:hAnsiTheme="minorHAnsi" w:cstheme="minorHAnsi"/>
                <w:sz w:val="26"/>
                <w:szCs w:val="26"/>
              </w:rPr>
              <w:t xml:space="preserve">Self-reflective and open to feedback, learning and on-going development. </w:t>
            </w:r>
          </w:p>
        </w:tc>
        <w:tc>
          <w:tcPr>
            <w:tcW w:w="1559" w:type="dxa"/>
          </w:tcPr>
          <w:p w14:paraId="3461D22B" w14:textId="418F34FB" w:rsidR="003C7D71" w:rsidRPr="00A918B4" w:rsidRDefault="009B0F1E" w:rsidP="00B338DE">
            <w:pPr>
              <w:jc w:val="center"/>
              <w:rPr>
                <w:rFonts w:asciiTheme="minorHAnsi" w:hAnsiTheme="minorHAnsi" w:cstheme="minorHAnsi"/>
                <w:b/>
                <w:bCs/>
                <w:noProof/>
                <w:sz w:val="26"/>
                <w:szCs w:val="26"/>
              </w:rPr>
            </w:pPr>
            <w:r w:rsidRPr="00A918B4">
              <w:rPr>
                <w:rFonts w:asciiTheme="minorHAnsi" w:hAnsiTheme="minorHAnsi" w:cstheme="minorHAnsi"/>
                <w:b/>
                <w:bCs/>
                <w:noProof/>
                <w:sz w:val="26"/>
                <w:szCs w:val="26"/>
              </w:rPr>
              <w:drawing>
                <wp:inline distT="0" distB="0" distL="0" distR="0" wp14:anchorId="2DF05AB9" wp14:editId="78D5475E">
                  <wp:extent cx="247650" cy="247650"/>
                  <wp:effectExtent l="0" t="0" r="0" b="0"/>
                  <wp:docPr id="520871045" name="Graphic 2" descr="Checkmark with solid fill">
                    <a:extLst xmlns:a="http://schemas.openxmlformats.org/drawingml/2006/main">
                      <a:ext uri="{FF2B5EF4-FFF2-40B4-BE49-F238E27FC236}">
                        <a16:creationId xmlns:a16="http://schemas.microsoft.com/office/drawing/2014/main" id="{00778995-2720-4698-89D2-248A437373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985668" name="Graphic 2030985668" descr="Checkmark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247650" cy="247650"/>
                          </a:xfrm>
                          <a:prstGeom prst="rect">
                            <a:avLst/>
                          </a:prstGeom>
                        </pic:spPr>
                      </pic:pic>
                    </a:graphicData>
                  </a:graphic>
                </wp:inline>
              </w:drawing>
            </w:r>
          </w:p>
        </w:tc>
        <w:tc>
          <w:tcPr>
            <w:tcW w:w="1411" w:type="dxa"/>
          </w:tcPr>
          <w:p w14:paraId="27C889FF" w14:textId="77777777" w:rsidR="003C7D71" w:rsidRPr="00A918B4" w:rsidRDefault="003C7D71" w:rsidP="00B338DE">
            <w:pPr>
              <w:jc w:val="center"/>
              <w:rPr>
                <w:rFonts w:asciiTheme="minorHAnsi" w:hAnsiTheme="minorHAnsi" w:cstheme="minorHAnsi"/>
                <w:b/>
                <w:bCs/>
                <w:noProof/>
                <w:sz w:val="26"/>
                <w:szCs w:val="26"/>
              </w:rPr>
            </w:pPr>
          </w:p>
        </w:tc>
      </w:tr>
    </w:tbl>
    <w:p w14:paraId="6ED1AB22" w14:textId="77777777" w:rsidR="00A918B4" w:rsidRPr="00A918B4" w:rsidRDefault="00A918B4" w:rsidP="00A918B4">
      <w:pPr>
        <w:jc w:val="center"/>
        <w:rPr>
          <w:rFonts w:asciiTheme="minorHAnsi" w:hAnsiTheme="minorHAnsi" w:cstheme="minorHAnsi"/>
          <w:b/>
          <w:bCs/>
          <w:sz w:val="26"/>
          <w:szCs w:val="26"/>
        </w:rPr>
      </w:pPr>
    </w:p>
    <w:p w14:paraId="7C9F33E1" w14:textId="77777777" w:rsidR="00A918B4" w:rsidRDefault="00A918B4" w:rsidP="00A918B4">
      <w:pPr>
        <w:jc w:val="center"/>
        <w:rPr>
          <w:rFonts w:asciiTheme="minorHAnsi" w:hAnsiTheme="minorHAnsi" w:cstheme="minorHAnsi"/>
          <w:b/>
          <w:bCs/>
          <w:sz w:val="26"/>
          <w:szCs w:val="26"/>
        </w:rPr>
      </w:pPr>
    </w:p>
    <w:p w14:paraId="53DAFE09" w14:textId="77777777" w:rsidR="00F933A1" w:rsidRPr="00A918B4" w:rsidRDefault="00F933A1" w:rsidP="00A918B4">
      <w:pPr>
        <w:jc w:val="center"/>
        <w:rPr>
          <w:rFonts w:asciiTheme="minorHAnsi" w:hAnsiTheme="minorHAnsi" w:cstheme="minorHAnsi"/>
          <w:b/>
          <w:bCs/>
          <w:sz w:val="26"/>
          <w:szCs w:val="26"/>
        </w:rPr>
      </w:pPr>
    </w:p>
    <w:p w14:paraId="02963AC0" w14:textId="77777777" w:rsidR="00A918B4" w:rsidRDefault="00A918B4" w:rsidP="00A918B4">
      <w:pPr>
        <w:rPr>
          <w:rFonts w:ascii="Arial" w:hAnsi="Arial" w:cs="Arial"/>
          <w:sz w:val="26"/>
          <w:szCs w:val="26"/>
        </w:rPr>
      </w:pPr>
    </w:p>
    <w:p w14:paraId="519466D8" w14:textId="77777777" w:rsidR="00407386" w:rsidRDefault="00407386" w:rsidP="00A918B4">
      <w:pPr>
        <w:rPr>
          <w:rFonts w:ascii="Arial" w:hAnsi="Arial" w:cs="Arial"/>
          <w:sz w:val="26"/>
          <w:szCs w:val="26"/>
        </w:rPr>
      </w:pPr>
    </w:p>
    <w:p w14:paraId="68406F84" w14:textId="77777777" w:rsidR="00407386" w:rsidRPr="00A918B4" w:rsidRDefault="00407386" w:rsidP="00A918B4">
      <w:pPr>
        <w:rPr>
          <w:rFonts w:ascii="Arial" w:hAnsi="Arial" w:cs="Arial"/>
          <w:sz w:val="26"/>
          <w:szCs w:val="26"/>
        </w:rPr>
      </w:pPr>
    </w:p>
    <w:p w14:paraId="58587C8A" w14:textId="7E40E089" w:rsidR="00A918B4" w:rsidRPr="00EE05A3" w:rsidRDefault="002E0B5E" w:rsidP="00A918B4">
      <w:pPr>
        <w:rPr>
          <w:rFonts w:ascii="Century Gothic" w:hAnsi="Century Gothic" w:cs="Arial"/>
          <w:b/>
          <w:bCs/>
          <w:color w:val="7030A0"/>
          <w:sz w:val="32"/>
          <w:szCs w:val="32"/>
        </w:rPr>
      </w:pPr>
      <w:r w:rsidRPr="00EE05A3">
        <w:rPr>
          <w:rFonts w:ascii="Century Gothic" w:hAnsi="Century Gothic" w:cs="Arial"/>
          <w:b/>
          <w:bCs/>
          <w:color w:val="7030A0"/>
          <w:sz w:val="32"/>
          <w:szCs w:val="32"/>
        </w:rPr>
        <w:t xml:space="preserve">NEXT STEPS </w:t>
      </w:r>
    </w:p>
    <w:p w14:paraId="66B31674" w14:textId="77777777" w:rsidR="00A918B4" w:rsidRPr="00A918B4" w:rsidRDefault="00A918B4" w:rsidP="00184D1D">
      <w:pPr>
        <w:spacing w:line="276" w:lineRule="auto"/>
        <w:textAlignment w:val="baseline"/>
        <w:rPr>
          <w:rFonts w:ascii="Century Gothic" w:eastAsia="Century Gothic" w:hAnsi="Century Gothic" w:cs="Century Gothic"/>
          <w:b/>
          <w:bCs/>
          <w:color w:val="7030A0"/>
          <w:sz w:val="26"/>
          <w:szCs w:val="26"/>
        </w:rPr>
      </w:pPr>
    </w:p>
    <w:p w14:paraId="6C9BC119" w14:textId="6FCAB701" w:rsidR="000F228F" w:rsidRPr="00B07E24" w:rsidRDefault="00B07E24" w:rsidP="000F228F">
      <w:pPr>
        <w:textAlignment w:val="baseline"/>
        <w:rPr>
          <w:rFonts w:asciiTheme="minorHAnsi" w:eastAsia="Century Gothic" w:hAnsiTheme="minorHAnsi" w:cstheme="minorHAnsi"/>
          <w:color w:val="000000" w:themeColor="text1"/>
          <w:sz w:val="26"/>
          <w:szCs w:val="26"/>
        </w:rPr>
      </w:pPr>
      <w:r w:rsidRPr="00B07E24">
        <w:rPr>
          <w:rFonts w:asciiTheme="minorHAnsi" w:eastAsia="Century Gothic" w:hAnsiTheme="minorHAnsi" w:cstheme="minorHAnsi"/>
          <w:color w:val="000000" w:themeColor="text1"/>
          <w:sz w:val="26"/>
          <w:szCs w:val="26"/>
        </w:rPr>
        <w:t xml:space="preserve">To apply you can: </w:t>
      </w:r>
    </w:p>
    <w:p w14:paraId="57A1AE26" w14:textId="77777777" w:rsidR="00B07E24" w:rsidRPr="00B07E24" w:rsidRDefault="00B07E24" w:rsidP="000F228F">
      <w:pPr>
        <w:textAlignment w:val="baseline"/>
        <w:rPr>
          <w:rFonts w:asciiTheme="minorHAnsi" w:eastAsia="Century Gothic" w:hAnsiTheme="minorHAnsi" w:cstheme="minorHAnsi"/>
          <w:color w:val="000000" w:themeColor="text1"/>
          <w:sz w:val="26"/>
          <w:szCs w:val="26"/>
        </w:rPr>
      </w:pPr>
    </w:p>
    <w:p w14:paraId="32D11BBD" w14:textId="45E0F6CD" w:rsidR="00B07E24" w:rsidRPr="00B07E24" w:rsidRDefault="00B07E24">
      <w:pPr>
        <w:pStyle w:val="ListParagraph"/>
        <w:numPr>
          <w:ilvl w:val="0"/>
          <w:numId w:val="12"/>
        </w:numPr>
        <w:textAlignment w:val="baseline"/>
        <w:rPr>
          <w:rFonts w:asciiTheme="minorHAnsi" w:eastAsia="Century Gothic" w:hAnsiTheme="minorHAnsi" w:cstheme="minorHAnsi"/>
          <w:color w:val="000000" w:themeColor="text1"/>
          <w:sz w:val="26"/>
          <w:szCs w:val="26"/>
        </w:rPr>
      </w:pPr>
      <w:r w:rsidRPr="00B07E24">
        <w:rPr>
          <w:rFonts w:asciiTheme="minorHAnsi" w:eastAsia="Century Gothic" w:hAnsiTheme="minorHAnsi" w:cstheme="minorHAnsi"/>
          <w:color w:val="000000" w:themeColor="text1"/>
          <w:sz w:val="26"/>
          <w:szCs w:val="26"/>
        </w:rPr>
        <w:t xml:space="preserve">Sent us a </w:t>
      </w:r>
      <w:r w:rsidRPr="00B07E24">
        <w:rPr>
          <w:rFonts w:asciiTheme="minorHAnsi" w:eastAsia="Century Gothic" w:hAnsiTheme="minorHAnsi" w:cstheme="minorHAnsi"/>
          <w:b/>
          <w:bCs/>
          <w:color w:val="000000" w:themeColor="text1"/>
          <w:sz w:val="26"/>
          <w:szCs w:val="26"/>
        </w:rPr>
        <w:t>CV with a personal statement</w:t>
      </w:r>
      <w:r w:rsidRPr="00B07E24">
        <w:rPr>
          <w:rFonts w:asciiTheme="minorHAnsi" w:eastAsia="Century Gothic" w:hAnsiTheme="minorHAnsi" w:cstheme="minorHAnsi"/>
          <w:color w:val="000000" w:themeColor="text1"/>
          <w:sz w:val="26"/>
          <w:szCs w:val="26"/>
        </w:rPr>
        <w:t xml:space="preserve"> to </w:t>
      </w:r>
      <w:hyperlink r:id="rId12" w:history="1">
        <w:r w:rsidRPr="00B07E24">
          <w:rPr>
            <w:rStyle w:val="Hyperlink"/>
            <w:rFonts w:asciiTheme="minorHAnsi" w:eastAsia="Century Gothic" w:hAnsiTheme="minorHAnsi" w:cstheme="minorHAnsi"/>
            <w:sz w:val="26"/>
            <w:szCs w:val="26"/>
          </w:rPr>
          <w:t>info@the-junction.org</w:t>
        </w:r>
      </w:hyperlink>
      <w:r w:rsidRPr="00B07E24">
        <w:rPr>
          <w:rFonts w:asciiTheme="minorHAnsi" w:eastAsia="Century Gothic" w:hAnsiTheme="minorHAnsi" w:cstheme="minorHAnsi"/>
          <w:color w:val="000000" w:themeColor="text1"/>
          <w:sz w:val="26"/>
          <w:szCs w:val="26"/>
        </w:rPr>
        <w:t xml:space="preserve"> </w:t>
      </w:r>
      <w:r w:rsidR="002E0B5E">
        <w:rPr>
          <w:rFonts w:asciiTheme="minorHAnsi" w:eastAsia="Century Gothic" w:hAnsiTheme="minorHAnsi" w:cstheme="minorHAnsi"/>
          <w:color w:val="000000" w:themeColor="text1"/>
          <w:sz w:val="26"/>
          <w:szCs w:val="26"/>
        </w:rPr>
        <w:t xml:space="preserve">marked CONFIDENTIAL </w:t>
      </w:r>
      <w:r w:rsidRPr="00B07E24">
        <w:rPr>
          <w:rFonts w:asciiTheme="minorHAnsi" w:eastAsia="Century Gothic" w:hAnsiTheme="minorHAnsi" w:cstheme="minorHAnsi"/>
          <w:color w:val="000000" w:themeColor="text1"/>
          <w:sz w:val="26"/>
          <w:szCs w:val="26"/>
        </w:rPr>
        <w:t xml:space="preserve">that aligns to the person specification in this application. </w:t>
      </w:r>
      <w:r w:rsidR="00ED69BD">
        <w:rPr>
          <w:rFonts w:asciiTheme="minorHAnsi" w:eastAsia="Century Gothic" w:hAnsiTheme="minorHAnsi" w:cstheme="minorHAnsi"/>
          <w:color w:val="000000" w:themeColor="text1"/>
          <w:sz w:val="26"/>
          <w:szCs w:val="26"/>
        </w:rPr>
        <w:t>You</w:t>
      </w:r>
      <w:r w:rsidRPr="00B07E24">
        <w:rPr>
          <w:rFonts w:asciiTheme="minorHAnsi" w:eastAsia="Century Gothic" w:hAnsiTheme="minorHAnsi" w:cstheme="minorHAnsi"/>
          <w:color w:val="000000" w:themeColor="text1"/>
          <w:sz w:val="26"/>
          <w:szCs w:val="26"/>
        </w:rPr>
        <w:t xml:space="preserve"> should also summarise your employment history, qualifications &amp; training and provide two references.  </w:t>
      </w:r>
    </w:p>
    <w:p w14:paraId="1D9E1D7D" w14:textId="2A116972" w:rsidR="00B07E24" w:rsidRPr="00B07E24" w:rsidRDefault="00B07E24" w:rsidP="00B07E24">
      <w:pPr>
        <w:jc w:val="center"/>
        <w:textAlignment w:val="baseline"/>
        <w:rPr>
          <w:rFonts w:asciiTheme="minorHAnsi" w:eastAsia="Century Gothic" w:hAnsiTheme="minorHAnsi" w:cstheme="minorHAnsi"/>
          <w:b/>
          <w:bCs/>
          <w:color w:val="000000" w:themeColor="text1"/>
          <w:sz w:val="26"/>
          <w:szCs w:val="26"/>
        </w:rPr>
      </w:pPr>
      <w:r w:rsidRPr="00B07E24">
        <w:rPr>
          <w:rFonts w:asciiTheme="minorHAnsi" w:eastAsia="Century Gothic" w:hAnsiTheme="minorHAnsi" w:cstheme="minorHAnsi"/>
          <w:b/>
          <w:bCs/>
          <w:color w:val="000000" w:themeColor="text1"/>
          <w:sz w:val="26"/>
          <w:szCs w:val="26"/>
        </w:rPr>
        <w:t>OR</w:t>
      </w:r>
    </w:p>
    <w:p w14:paraId="79A12927" w14:textId="77777777" w:rsidR="00B07E24" w:rsidRPr="00B07E24" w:rsidRDefault="00B07E24" w:rsidP="00B07E24">
      <w:pPr>
        <w:textAlignment w:val="baseline"/>
        <w:rPr>
          <w:rFonts w:asciiTheme="minorHAnsi" w:eastAsia="Century Gothic" w:hAnsiTheme="minorHAnsi" w:cstheme="minorHAnsi"/>
          <w:color w:val="000000" w:themeColor="text1"/>
          <w:sz w:val="26"/>
          <w:szCs w:val="26"/>
        </w:rPr>
      </w:pPr>
    </w:p>
    <w:p w14:paraId="2E4BD877" w14:textId="585D258D" w:rsidR="000F228F" w:rsidRPr="00B07E24" w:rsidRDefault="00B07E24">
      <w:pPr>
        <w:pStyle w:val="ListParagraph"/>
        <w:numPr>
          <w:ilvl w:val="0"/>
          <w:numId w:val="12"/>
        </w:numPr>
        <w:textAlignment w:val="baseline"/>
        <w:rPr>
          <w:rFonts w:asciiTheme="minorHAnsi" w:eastAsia="Century Gothic" w:hAnsiTheme="minorHAnsi" w:cstheme="minorHAnsi"/>
          <w:color w:val="000000" w:themeColor="text1"/>
          <w:sz w:val="26"/>
          <w:szCs w:val="26"/>
        </w:rPr>
      </w:pPr>
      <w:r w:rsidRPr="00B07E24">
        <w:rPr>
          <w:rFonts w:asciiTheme="minorHAnsi" w:eastAsia="Century Gothic" w:hAnsiTheme="minorHAnsi" w:cstheme="minorHAnsi"/>
          <w:color w:val="000000" w:themeColor="text1"/>
          <w:sz w:val="26"/>
          <w:szCs w:val="26"/>
        </w:rPr>
        <w:t>C</w:t>
      </w:r>
      <w:r w:rsidR="000F228F" w:rsidRPr="00B07E24">
        <w:rPr>
          <w:rFonts w:asciiTheme="minorHAnsi" w:eastAsia="Century Gothic" w:hAnsiTheme="minorHAnsi" w:cstheme="minorHAnsi"/>
          <w:color w:val="000000" w:themeColor="text1"/>
          <w:sz w:val="26"/>
          <w:szCs w:val="26"/>
        </w:rPr>
        <w:t xml:space="preserve">omplete </w:t>
      </w:r>
      <w:r w:rsidR="002E0B5E" w:rsidRPr="00B07E24">
        <w:rPr>
          <w:rFonts w:asciiTheme="minorHAnsi" w:eastAsia="Century Gothic" w:hAnsiTheme="minorHAnsi" w:cstheme="minorHAnsi"/>
          <w:color w:val="000000" w:themeColor="text1"/>
          <w:sz w:val="26"/>
          <w:szCs w:val="26"/>
        </w:rPr>
        <w:t>all</w:t>
      </w:r>
      <w:r w:rsidR="002E0B5E">
        <w:rPr>
          <w:rFonts w:asciiTheme="minorHAnsi" w:eastAsia="Century Gothic" w:hAnsiTheme="minorHAnsi" w:cstheme="minorHAnsi"/>
          <w:color w:val="000000" w:themeColor="text1"/>
          <w:sz w:val="26"/>
          <w:szCs w:val="26"/>
        </w:rPr>
        <w:t xml:space="preserve"> </w:t>
      </w:r>
      <w:r w:rsidRPr="00B07E24">
        <w:rPr>
          <w:rFonts w:asciiTheme="minorHAnsi" w:eastAsia="Century Gothic" w:hAnsiTheme="minorHAnsi" w:cstheme="minorHAnsi"/>
          <w:color w:val="000000" w:themeColor="text1"/>
          <w:sz w:val="26"/>
          <w:szCs w:val="26"/>
        </w:rPr>
        <w:t>questions below and submit this</w:t>
      </w:r>
      <w:r w:rsidR="000F228F" w:rsidRPr="00B07E24">
        <w:rPr>
          <w:rFonts w:asciiTheme="minorHAnsi" w:eastAsia="Century Gothic" w:hAnsiTheme="minorHAnsi" w:cstheme="minorHAnsi"/>
          <w:color w:val="000000" w:themeColor="text1"/>
          <w:sz w:val="26"/>
          <w:szCs w:val="26"/>
        </w:rPr>
        <w:t xml:space="preserve"> application pack</w:t>
      </w:r>
      <w:r w:rsidRPr="00B07E24">
        <w:rPr>
          <w:rFonts w:asciiTheme="minorHAnsi" w:eastAsia="Century Gothic" w:hAnsiTheme="minorHAnsi" w:cstheme="minorHAnsi"/>
          <w:color w:val="000000" w:themeColor="text1"/>
          <w:sz w:val="26"/>
          <w:szCs w:val="26"/>
        </w:rPr>
        <w:t xml:space="preserve"> to</w:t>
      </w:r>
      <w:r w:rsidR="000F228F" w:rsidRPr="00B07E24">
        <w:rPr>
          <w:rFonts w:asciiTheme="minorHAnsi" w:eastAsia="Century Gothic" w:hAnsiTheme="minorHAnsi" w:cstheme="minorHAnsi"/>
          <w:color w:val="000000" w:themeColor="text1"/>
          <w:sz w:val="26"/>
          <w:szCs w:val="26"/>
        </w:rPr>
        <w:t xml:space="preserve"> </w:t>
      </w:r>
      <w:hyperlink r:id="rId13" w:history="1">
        <w:r w:rsidRPr="00B07E24">
          <w:rPr>
            <w:rStyle w:val="Hyperlink"/>
            <w:rFonts w:asciiTheme="minorHAnsi" w:eastAsia="Century Gothic" w:hAnsiTheme="minorHAnsi" w:cstheme="minorHAnsi"/>
            <w:sz w:val="26"/>
            <w:szCs w:val="26"/>
          </w:rPr>
          <w:t>info@the-junction.org</w:t>
        </w:r>
      </w:hyperlink>
      <w:r w:rsidR="002E0B5E">
        <w:rPr>
          <w:rFonts w:asciiTheme="minorHAnsi" w:eastAsia="Century Gothic" w:hAnsiTheme="minorHAnsi" w:cstheme="minorHAnsi"/>
          <w:color w:val="000000" w:themeColor="text1"/>
          <w:sz w:val="26"/>
          <w:szCs w:val="26"/>
        </w:rPr>
        <w:t xml:space="preserve"> marked CONFIDENTIAL. </w:t>
      </w:r>
    </w:p>
    <w:p w14:paraId="47ABD6A4" w14:textId="61E7A022" w:rsidR="00B07E24" w:rsidRPr="00B07E24" w:rsidRDefault="00B07E24" w:rsidP="00B07E24">
      <w:pPr>
        <w:textAlignment w:val="baseline"/>
        <w:rPr>
          <w:rFonts w:asciiTheme="minorHAnsi" w:eastAsia="Century Gothic" w:hAnsiTheme="minorHAnsi" w:cstheme="minorHAnsi"/>
          <w:color w:val="000000" w:themeColor="text1"/>
          <w:sz w:val="26"/>
          <w:szCs w:val="26"/>
        </w:rPr>
      </w:pPr>
    </w:p>
    <w:p w14:paraId="7C7F8CA0" w14:textId="78718FC8" w:rsidR="002E0B5E" w:rsidRDefault="002E0B5E" w:rsidP="002E0B5E">
      <w:pPr>
        <w:textAlignment w:val="baseline"/>
        <w:rPr>
          <w:rFonts w:asciiTheme="minorHAnsi" w:eastAsia="Century Gothic" w:hAnsiTheme="minorHAnsi" w:cstheme="minorHAnsi"/>
          <w:color w:val="000000" w:themeColor="text1"/>
          <w:sz w:val="26"/>
          <w:szCs w:val="26"/>
        </w:rPr>
      </w:pPr>
      <w:r>
        <w:rPr>
          <w:rFonts w:asciiTheme="minorHAnsi" w:eastAsia="Century Gothic" w:hAnsiTheme="minorHAnsi" w:cstheme="minorHAnsi"/>
          <w:color w:val="000000" w:themeColor="text1"/>
          <w:sz w:val="26"/>
          <w:szCs w:val="26"/>
        </w:rPr>
        <w:t>You can also complete an optional Equal</w:t>
      </w:r>
      <w:r w:rsidRPr="002E0B5E">
        <w:rPr>
          <w:rFonts w:asciiTheme="minorHAnsi" w:eastAsia="Century Gothic" w:hAnsiTheme="minorHAnsi" w:cstheme="minorHAnsi"/>
          <w:color w:val="000000" w:themeColor="text1"/>
          <w:sz w:val="26"/>
          <w:szCs w:val="26"/>
        </w:rPr>
        <w:t xml:space="preserve"> O</w:t>
      </w:r>
      <w:r>
        <w:rPr>
          <w:rFonts w:asciiTheme="minorHAnsi" w:eastAsia="Century Gothic" w:hAnsiTheme="minorHAnsi" w:cstheme="minorHAnsi"/>
          <w:color w:val="000000" w:themeColor="text1"/>
          <w:sz w:val="26"/>
          <w:szCs w:val="26"/>
        </w:rPr>
        <w:t>pportunities</w:t>
      </w:r>
      <w:r w:rsidRPr="002E0B5E">
        <w:rPr>
          <w:rFonts w:asciiTheme="minorHAnsi" w:eastAsia="Century Gothic" w:hAnsiTheme="minorHAnsi" w:cstheme="minorHAnsi"/>
          <w:color w:val="000000" w:themeColor="text1"/>
          <w:sz w:val="26"/>
          <w:szCs w:val="26"/>
        </w:rPr>
        <w:t xml:space="preserve"> M</w:t>
      </w:r>
      <w:r>
        <w:rPr>
          <w:rFonts w:asciiTheme="minorHAnsi" w:eastAsia="Century Gothic" w:hAnsiTheme="minorHAnsi" w:cstheme="minorHAnsi"/>
          <w:color w:val="000000" w:themeColor="text1"/>
          <w:sz w:val="26"/>
          <w:szCs w:val="26"/>
        </w:rPr>
        <w:t>onitoring</w:t>
      </w:r>
      <w:r w:rsidRPr="002E0B5E">
        <w:rPr>
          <w:rFonts w:asciiTheme="minorHAnsi" w:eastAsia="Century Gothic" w:hAnsiTheme="minorHAnsi" w:cstheme="minorHAnsi"/>
          <w:color w:val="000000" w:themeColor="text1"/>
          <w:sz w:val="26"/>
          <w:szCs w:val="26"/>
        </w:rPr>
        <w:t xml:space="preserve"> F</w:t>
      </w:r>
      <w:r>
        <w:rPr>
          <w:rFonts w:asciiTheme="minorHAnsi" w:eastAsia="Century Gothic" w:hAnsiTheme="minorHAnsi" w:cstheme="minorHAnsi"/>
          <w:color w:val="000000" w:themeColor="text1"/>
          <w:sz w:val="26"/>
          <w:szCs w:val="26"/>
        </w:rPr>
        <w:t>orm</w:t>
      </w:r>
      <w:r w:rsidRPr="002E0B5E">
        <w:rPr>
          <w:rFonts w:asciiTheme="minorHAnsi" w:eastAsia="Century Gothic" w:hAnsiTheme="minorHAnsi" w:cstheme="minorHAnsi"/>
          <w:color w:val="000000" w:themeColor="text1"/>
          <w:sz w:val="26"/>
          <w:szCs w:val="26"/>
        </w:rPr>
        <w:t xml:space="preserve"> (separate document). </w:t>
      </w:r>
    </w:p>
    <w:p w14:paraId="71C0DAFA" w14:textId="77777777" w:rsidR="002E0B5E" w:rsidRPr="00B07E24" w:rsidRDefault="002E0B5E" w:rsidP="002E0B5E">
      <w:pPr>
        <w:textAlignment w:val="baseline"/>
        <w:rPr>
          <w:rFonts w:asciiTheme="minorHAnsi" w:eastAsia="Century Gothic" w:hAnsiTheme="minorHAnsi" w:cstheme="minorHAnsi"/>
          <w:color w:val="000000" w:themeColor="text1"/>
          <w:sz w:val="26"/>
          <w:szCs w:val="26"/>
        </w:rPr>
      </w:pPr>
    </w:p>
    <w:p w14:paraId="5A6214E5" w14:textId="79620301" w:rsidR="00B07E24" w:rsidRDefault="00B07E24" w:rsidP="00B07E24">
      <w:pPr>
        <w:textAlignment w:val="baseline"/>
        <w:rPr>
          <w:rFonts w:asciiTheme="minorHAnsi" w:eastAsia="Century Gothic" w:hAnsiTheme="minorHAnsi" w:cstheme="minorHAnsi"/>
          <w:color w:val="000000" w:themeColor="text1"/>
          <w:sz w:val="26"/>
          <w:szCs w:val="26"/>
        </w:rPr>
      </w:pPr>
      <w:r w:rsidRPr="00B07E24">
        <w:rPr>
          <w:rFonts w:asciiTheme="minorHAnsi" w:eastAsia="Century Gothic" w:hAnsiTheme="minorHAnsi" w:cstheme="minorHAnsi"/>
          <w:color w:val="000000" w:themeColor="text1"/>
          <w:sz w:val="26"/>
          <w:szCs w:val="26"/>
        </w:rPr>
        <w:t xml:space="preserve">If you want to discuss as aspect of the role, e-mail the Director Cara Spence </w:t>
      </w:r>
      <w:hyperlink r:id="rId14" w:history="1">
        <w:r w:rsidRPr="00B07E24">
          <w:rPr>
            <w:rStyle w:val="Hyperlink"/>
            <w:rFonts w:asciiTheme="minorHAnsi" w:eastAsia="Century Gothic" w:hAnsiTheme="minorHAnsi" w:cstheme="minorHAnsi"/>
            <w:sz w:val="26"/>
            <w:szCs w:val="26"/>
          </w:rPr>
          <w:t>cara@the-junction.org</w:t>
        </w:r>
      </w:hyperlink>
      <w:r w:rsidRPr="00B07E24">
        <w:rPr>
          <w:rFonts w:asciiTheme="minorHAnsi" w:eastAsia="Century Gothic" w:hAnsiTheme="minorHAnsi" w:cstheme="minorHAnsi"/>
          <w:color w:val="000000" w:themeColor="text1"/>
          <w:sz w:val="26"/>
          <w:szCs w:val="26"/>
        </w:rPr>
        <w:t>.</w:t>
      </w:r>
    </w:p>
    <w:p w14:paraId="29F11F18" w14:textId="77777777" w:rsidR="002E0B5E" w:rsidRDefault="002E0B5E" w:rsidP="00B07E24">
      <w:pPr>
        <w:textAlignment w:val="baseline"/>
        <w:rPr>
          <w:rFonts w:asciiTheme="minorHAnsi" w:eastAsia="Century Gothic" w:hAnsiTheme="minorHAnsi" w:cstheme="minorHAnsi"/>
          <w:color w:val="000000" w:themeColor="text1"/>
          <w:sz w:val="26"/>
          <w:szCs w:val="26"/>
        </w:rPr>
      </w:pPr>
    </w:p>
    <w:p w14:paraId="13C60F25" w14:textId="77777777" w:rsidR="002E0B5E" w:rsidRDefault="002E0B5E" w:rsidP="00B07E24">
      <w:pPr>
        <w:textAlignment w:val="baseline"/>
        <w:rPr>
          <w:rFonts w:asciiTheme="minorHAnsi" w:eastAsia="Century Gothic" w:hAnsiTheme="minorHAnsi" w:cstheme="minorHAnsi"/>
          <w:color w:val="000000" w:themeColor="text1"/>
          <w:sz w:val="26"/>
          <w:szCs w:val="26"/>
        </w:rPr>
      </w:pPr>
    </w:p>
    <w:p w14:paraId="78A9AB31" w14:textId="77777777" w:rsidR="002E0B5E" w:rsidRDefault="002E0B5E" w:rsidP="00B07E24">
      <w:pPr>
        <w:textAlignment w:val="baseline"/>
        <w:rPr>
          <w:rFonts w:asciiTheme="minorHAnsi" w:eastAsia="Century Gothic" w:hAnsiTheme="minorHAnsi" w:cstheme="minorHAnsi"/>
          <w:color w:val="000000" w:themeColor="text1"/>
          <w:sz w:val="26"/>
          <w:szCs w:val="26"/>
        </w:rPr>
      </w:pPr>
    </w:p>
    <w:p w14:paraId="088D5A6E" w14:textId="77777777" w:rsidR="002E0B5E" w:rsidRDefault="002E0B5E" w:rsidP="00B07E24">
      <w:pPr>
        <w:textAlignment w:val="baseline"/>
        <w:rPr>
          <w:rFonts w:asciiTheme="minorHAnsi" w:eastAsia="Century Gothic" w:hAnsiTheme="minorHAnsi" w:cstheme="minorHAnsi"/>
          <w:color w:val="000000" w:themeColor="text1"/>
          <w:sz w:val="26"/>
          <w:szCs w:val="26"/>
        </w:rPr>
      </w:pPr>
    </w:p>
    <w:p w14:paraId="011F82E0" w14:textId="77777777" w:rsidR="002E0B5E" w:rsidRDefault="002E0B5E" w:rsidP="00B07E24">
      <w:pPr>
        <w:textAlignment w:val="baseline"/>
        <w:rPr>
          <w:rFonts w:asciiTheme="minorHAnsi" w:eastAsia="Century Gothic" w:hAnsiTheme="minorHAnsi" w:cstheme="minorHAnsi"/>
          <w:color w:val="000000" w:themeColor="text1"/>
          <w:sz w:val="26"/>
          <w:szCs w:val="26"/>
        </w:rPr>
      </w:pPr>
    </w:p>
    <w:p w14:paraId="793340BD" w14:textId="77777777" w:rsidR="002E0B5E" w:rsidRDefault="002E0B5E" w:rsidP="00B07E24">
      <w:pPr>
        <w:textAlignment w:val="baseline"/>
        <w:rPr>
          <w:rFonts w:asciiTheme="minorHAnsi" w:eastAsia="Century Gothic" w:hAnsiTheme="minorHAnsi" w:cstheme="minorHAnsi"/>
          <w:color w:val="000000" w:themeColor="text1"/>
          <w:sz w:val="26"/>
          <w:szCs w:val="26"/>
        </w:rPr>
      </w:pPr>
    </w:p>
    <w:p w14:paraId="5B70E334" w14:textId="77777777" w:rsidR="002E0B5E" w:rsidRDefault="002E0B5E" w:rsidP="00B07E24">
      <w:pPr>
        <w:textAlignment w:val="baseline"/>
        <w:rPr>
          <w:rFonts w:asciiTheme="minorHAnsi" w:eastAsia="Century Gothic" w:hAnsiTheme="minorHAnsi" w:cstheme="minorHAnsi"/>
          <w:color w:val="000000" w:themeColor="text1"/>
          <w:sz w:val="26"/>
          <w:szCs w:val="26"/>
        </w:rPr>
      </w:pPr>
    </w:p>
    <w:p w14:paraId="04C06983" w14:textId="77777777" w:rsidR="002E0B5E" w:rsidRDefault="002E0B5E" w:rsidP="00B07E24">
      <w:pPr>
        <w:textAlignment w:val="baseline"/>
        <w:rPr>
          <w:rFonts w:asciiTheme="minorHAnsi" w:eastAsia="Century Gothic" w:hAnsiTheme="minorHAnsi" w:cstheme="minorHAnsi"/>
          <w:color w:val="000000" w:themeColor="text1"/>
          <w:sz w:val="26"/>
          <w:szCs w:val="26"/>
        </w:rPr>
      </w:pPr>
    </w:p>
    <w:p w14:paraId="60F85BE0" w14:textId="77777777" w:rsidR="002E0B5E" w:rsidRDefault="002E0B5E" w:rsidP="00B07E24">
      <w:pPr>
        <w:textAlignment w:val="baseline"/>
        <w:rPr>
          <w:rFonts w:asciiTheme="minorHAnsi" w:eastAsia="Century Gothic" w:hAnsiTheme="minorHAnsi" w:cstheme="minorHAnsi"/>
          <w:color w:val="000000" w:themeColor="text1"/>
          <w:sz w:val="26"/>
          <w:szCs w:val="26"/>
        </w:rPr>
      </w:pPr>
    </w:p>
    <w:p w14:paraId="41E2C313" w14:textId="77777777" w:rsidR="002E0B5E" w:rsidRDefault="002E0B5E" w:rsidP="00B07E24">
      <w:pPr>
        <w:textAlignment w:val="baseline"/>
        <w:rPr>
          <w:rFonts w:asciiTheme="minorHAnsi" w:eastAsia="Century Gothic" w:hAnsiTheme="minorHAnsi" w:cstheme="minorHAnsi"/>
          <w:color w:val="000000" w:themeColor="text1"/>
          <w:sz w:val="26"/>
          <w:szCs w:val="26"/>
        </w:rPr>
      </w:pPr>
    </w:p>
    <w:p w14:paraId="67452471" w14:textId="77777777" w:rsidR="002E0B5E" w:rsidRDefault="002E0B5E" w:rsidP="00B07E24">
      <w:pPr>
        <w:textAlignment w:val="baseline"/>
        <w:rPr>
          <w:rFonts w:asciiTheme="minorHAnsi" w:eastAsia="Century Gothic" w:hAnsiTheme="minorHAnsi" w:cstheme="minorHAnsi"/>
          <w:color w:val="000000" w:themeColor="text1"/>
          <w:sz w:val="26"/>
          <w:szCs w:val="26"/>
        </w:rPr>
      </w:pPr>
    </w:p>
    <w:p w14:paraId="613F9DF3" w14:textId="77777777" w:rsidR="002E0B5E" w:rsidRDefault="002E0B5E" w:rsidP="00B07E24">
      <w:pPr>
        <w:textAlignment w:val="baseline"/>
        <w:rPr>
          <w:rFonts w:asciiTheme="minorHAnsi" w:eastAsia="Century Gothic" w:hAnsiTheme="minorHAnsi" w:cstheme="minorHAnsi"/>
          <w:color w:val="000000" w:themeColor="text1"/>
          <w:sz w:val="26"/>
          <w:szCs w:val="26"/>
        </w:rPr>
      </w:pPr>
    </w:p>
    <w:p w14:paraId="44A1BEC3" w14:textId="77777777" w:rsidR="002E0B5E" w:rsidRDefault="002E0B5E" w:rsidP="00B07E24">
      <w:pPr>
        <w:textAlignment w:val="baseline"/>
        <w:rPr>
          <w:rFonts w:asciiTheme="minorHAnsi" w:eastAsia="Century Gothic" w:hAnsiTheme="minorHAnsi" w:cstheme="minorHAnsi"/>
          <w:color w:val="000000" w:themeColor="text1"/>
          <w:sz w:val="26"/>
          <w:szCs w:val="26"/>
        </w:rPr>
      </w:pPr>
    </w:p>
    <w:p w14:paraId="48DAE04D" w14:textId="77777777" w:rsidR="002E0B5E" w:rsidRDefault="002E0B5E" w:rsidP="00B07E24">
      <w:pPr>
        <w:textAlignment w:val="baseline"/>
        <w:rPr>
          <w:rFonts w:asciiTheme="minorHAnsi" w:eastAsia="Century Gothic" w:hAnsiTheme="minorHAnsi" w:cstheme="minorHAnsi"/>
          <w:color w:val="000000" w:themeColor="text1"/>
          <w:sz w:val="26"/>
          <w:szCs w:val="26"/>
        </w:rPr>
      </w:pPr>
    </w:p>
    <w:p w14:paraId="7E60E3CE" w14:textId="77777777" w:rsidR="002E0B5E" w:rsidRDefault="002E0B5E" w:rsidP="00B07E24">
      <w:pPr>
        <w:textAlignment w:val="baseline"/>
        <w:rPr>
          <w:rFonts w:asciiTheme="minorHAnsi" w:eastAsia="Century Gothic" w:hAnsiTheme="minorHAnsi" w:cstheme="minorHAnsi"/>
          <w:color w:val="000000" w:themeColor="text1"/>
          <w:sz w:val="26"/>
          <w:szCs w:val="26"/>
        </w:rPr>
      </w:pPr>
    </w:p>
    <w:p w14:paraId="1DBE586B" w14:textId="77777777" w:rsidR="002E0B5E" w:rsidRDefault="002E0B5E" w:rsidP="00B07E24">
      <w:pPr>
        <w:textAlignment w:val="baseline"/>
        <w:rPr>
          <w:rFonts w:asciiTheme="minorHAnsi" w:eastAsia="Century Gothic" w:hAnsiTheme="minorHAnsi" w:cstheme="minorHAnsi"/>
          <w:color w:val="000000" w:themeColor="text1"/>
          <w:sz w:val="26"/>
          <w:szCs w:val="26"/>
        </w:rPr>
      </w:pPr>
    </w:p>
    <w:p w14:paraId="41B82DAF" w14:textId="77777777" w:rsidR="002E0B5E" w:rsidRDefault="002E0B5E" w:rsidP="00B07E24">
      <w:pPr>
        <w:textAlignment w:val="baseline"/>
        <w:rPr>
          <w:rFonts w:asciiTheme="minorHAnsi" w:eastAsia="Century Gothic" w:hAnsiTheme="minorHAnsi" w:cstheme="minorHAnsi"/>
          <w:color w:val="000000" w:themeColor="text1"/>
          <w:sz w:val="26"/>
          <w:szCs w:val="26"/>
        </w:rPr>
      </w:pPr>
    </w:p>
    <w:p w14:paraId="6D2B36B3" w14:textId="77777777" w:rsidR="002E0B5E" w:rsidRDefault="002E0B5E" w:rsidP="00B07E24">
      <w:pPr>
        <w:textAlignment w:val="baseline"/>
        <w:rPr>
          <w:rFonts w:asciiTheme="minorHAnsi" w:eastAsia="Century Gothic" w:hAnsiTheme="minorHAnsi" w:cstheme="minorHAnsi"/>
          <w:color w:val="000000" w:themeColor="text1"/>
          <w:sz w:val="26"/>
          <w:szCs w:val="26"/>
        </w:rPr>
      </w:pPr>
    </w:p>
    <w:p w14:paraId="48AAE1C4" w14:textId="77777777" w:rsidR="002E0B5E" w:rsidRDefault="002E0B5E" w:rsidP="00B07E24">
      <w:pPr>
        <w:textAlignment w:val="baseline"/>
        <w:rPr>
          <w:rFonts w:asciiTheme="minorHAnsi" w:eastAsia="Century Gothic" w:hAnsiTheme="minorHAnsi" w:cstheme="minorHAnsi"/>
          <w:color w:val="000000" w:themeColor="text1"/>
          <w:sz w:val="26"/>
          <w:szCs w:val="26"/>
        </w:rPr>
      </w:pPr>
    </w:p>
    <w:p w14:paraId="52A17B7D" w14:textId="77777777" w:rsidR="002E0B5E" w:rsidRDefault="002E0B5E" w:rsidP="00B07E24">
      <w:pPr>
        <w:textAlignment w:val="baseline"/>
        <w:rPr>
          <w:rFonts w:asciiTheme="minorHAnsi" w:eastAsia="Century Gothic" w:hAnsiTheme="minorHAnsi" w:cstheme="minorHAnsi"/>
          <w:color w:val="000000" w:themeColor="text1"/>
          <w:sz w:val="26"/>
          <w:szCs w:val="26"/>
        </w:rPr>
      </w:pPr>
    </w:p>
    <w:p w14:paraId="024088B2" w14:textId="77777777" w:rsidR="002E0B5E" w:rsidRDefault="002E0B5E" w:rsidP="00B07E24">
      <w:pPr>
        <w:textAlignment w:val="baseline"/>
        <w:rPr>
          <w:rFonts w:asciiTheme="minorHAnsi" w:eastAsia="Century Gothic" w:hAnsiTheme="minorHAnsi" w:cstheme="minorHAnsi"/>
          <w:color w:val="000000" w:themeColor="text1"/>
          <w:sz w:val="26"/>
          <w:szCs w:val="26"/>
        </w:rPr>
      </w:pPr>
    </w:p>
    <w:p w14:paraId="30570E67" w14:textId="77777777" w:rsidR="002E0B5E" w:rsidRDefault="002E0B5E" w:rsidP="00B07E24">
      <w:pPr>
        <w:textAlignment w:val="baseline"/>
        <w:rPr>
          <w:rFonts w:asciiTheme="minorHAnsi" w:eastAsia="Century Gothic" w:hAnsiTheme="minorHAnsi" w:cstheme="minorHAnsi"/>
          <w:color w:val="000000" w:themeColor="text1"/>
          <w:sz w:val="26"/>
          <w:szCs w:val="26"/>
        </w:rPr>
      </w:pPr>
    </w:p>
    <w:p w14:paraId="37A25039" w14:textId="77777777" w:rsidR="00F933A1" w:rsidRDefault="00F933A1" w:rsidP="00B07E24">
      <w:pPr>
        <w:textAlignment w:val="baseline"/>
        <w:rPr>
          <w:rFonts w:asciiTheme="minorHAnsi" w:eastAsia="Century Gothic" w:hAnsiTheme="minorHAnsi" w:cstheme="minorHAnsi"/>
          <w:color w:val="000000" w:themeColor="text1"/>
          <w:sz w:val="26"/>
          <w:szCs w:val="26"/>
        </w:rPr>
      </w:pPr>
    </w:p>
    <w:p w14:paraId="29D81BCC" w14:textId="77777777" w:rsidR="002E0B5E" w:rsidRDefault="002E0B5E" w:rsidP="002E0B5E">
      <w:pPr>
        <w:rPr>
          <w:rFonts w:asciiTheme="minorHAnsi" w:eastAsia="Century Gothic" w:hAnsiTheme="minorHAnsi" w:cstheme="minorHAnsi"/>
          <w:color w:val="000000" w:themeColor="text1"/>
          <w:sz w:val="26"/>
          <w:szCs w:val="26"/>
        </w:rPr>
      </w:pPr>
    </w:p>
    <w:p w14:paraId="504DD3FC" w14:textId="4E08274A" w:rsidR="002E0B5E" w:rsidRPr="002E0B5E" w:rsidRDefault="002E0B5E" w:rsidP="002E0B5E">
      <w:pPr>
        <w:jc w:val="center"/>
        <w:rPr>
          <w:rFonts w:ascii="Century Gothic" w:eastAsia="Century Gothic" w:hAnsi="Century Gothic" w:cs="Century Gothic"/>
          <w:b/>
          <w:bCs/>
          <w:color w:val="7030A0"/>
          <w:sz w:val="40"/>
          <w:szCs w:val="40"/>
          <w:u w:val="single"/>
        </w:rPr>
      </w:pPr>
      <w:r w:rsidRPr="002E0B5E">
        <w:rPr>
          <w:rFonts w:ascii="Century Gothic" w:eastAsia="Century Gothic" w:hAnsi="Century Gothic" w:cs="Century Gothic"/>
          <w:b/>
          <w:bCs/>
          <w:color w:val="7030A0"/>
          <w:sz w:val="40"/>
          <w:szCs w:val="40"/>
          <w:u w:val="single"/>
        </w:rPr>
        <w:lastRenderedPageBreak/>
        <w:t>Application</w:t>
      </w:r>
    </w:p>
    <w:p w14:paraId="61616E86" w14:textId="77777777" w:rsidR="00184D1D" w:rsidRDefault="00184D1D" w:rsidP="00184D1D">
      <w:pPr>
        <w:textAlignment w:val="baseline"/>
        <w:rPr>
          <w:rFonts w:ascii="Century Gothic" w:eastAsia="Century Gothic" w:hAnsi="Century Gothic" w:cs="Century Gothic"/>
          <w:b/>
          <w:bCs/>
          <w:color w:val="7030A0"/>
          <w:sz w:val="27"/>
          <w:szCs w:val="27"/>
        </w:rPr>
      </w:pPr>
    </w:p>
    <w:p w14:paraId="71D9E963" w14:textId="656ED048" w:rsidR="00184D1D" w:rsidRPr="00EE05A3" w:rsidRDefault="00B07E24" w:rsidP="00184D1D">
      <w:pPr>
        <w:textAlignment w:val="baseline"/>
        <w:rPr>
          <w:rFonts w:ascii="Century Gothic" w:hAnsi="Century Gothic" w:cs="Segoe UI"/>
          <w:color w:val="7030A0"/>
          <w:sz w:val="28"/>
          <w:szCs w:val="28"/>
          <w:lang w:eastAsia="en-GB"/>
        </w:rPr>
      </w:pPr>
      <w:r w:rsidRPr="00EE05A3">
        <w:rPr>
          <w:rFonts w:ascii="Century Gothic" w:eastAsia="Century Gothic" w:hAnsi="Century Gothic" w:cs="Century Gothic"/>
          <w:b/>
          <w:bCs/>
          <w:color w:val="7030A0"/>
          <w:sz w:val="28"/>
          <w:szCs w:val="28"/>
        </w:rPr>
        <w:t xml:space="preserve">Current Employer </w:t>
      </w:r>
    </w:p>
    <w:p w14:paraId="4FDB6B95" w14:textId="77777777" w:rsidR="00184D1D" w:rsidRPr="00D92F86" w:rsidRDefault="00184D1D" w:rsidP="00184D1D">
      <w:pPr>
        <w:textAlignment w:val="baseline"/>
        <w:rPr>
          <w:rFonts w:ascii="Century Gothic" w:hAnsi="Century Gothic" w:cs="Segoe UI"/>
          <w:color w:val="7030A0"/>
          <w:lang w:eastAsia="en-GB"/>
        </w:rPr>
      </w:pP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3547"/>
        <w:gridCol w:w="939"/>
        <w:gridCol w:w="1795"/>
        <w:gridCol w:w="813"/>
        <w:gridCol w:w="1921"/>
      </w:tblGrid>
      <w:tr w:rsidR="00184D1D" w:rsidRPr="00FA28FB" w14:paraId="35F8D740" w14:textId="77777777" w:rsidTr="00B338DE">
        <w:trPr>
          <w:trHeight w:val="948"/>
        </w:trPr>
        <w:tc>
          <w:tcPr>
            <w:tcW w:w="9015" w:type="dxa"/>
            <w:gridSpan w:val="5"/>
            <w:tcMar>
              <w:left w:w="108" w:type="dxa"/>
              <w:right w:w="108" w:type="dxa"/>
            </w:tcMar>
          </w:tcPr>
          <w:p w14:paraId="2FBB0D45" w14:textId="44F86712" w:rsidR="00184D1D" w:rsidRPr="00D50CC4" w:rsidRDefault="00184D1D" w:rsidP="00B338DE">
            <w:pPr>
              <w:rPr>
                <w:rFonts w:ascii="Calibri" w:hAnsi="Calibri" w:cs="Calibri"/>
                <w:sz w:val="26"/>
                <w:szCs w:val="26"/>
              </w:rPr>
            </w:pPr>
            <w:r w:rsidRPr="00D50CC4">
              <w:rPr>
                <w:rFonts w:ascii="Calibri" w:eastAsia="Century Gothic" w:hAnsi="Calibri" w:cs="Calibri"/>
                <w:b/>
                <w:bCs/>
                <w:color w:val="000000" w:themeColor="text1"/>
                <w:sz w:val="26"/>
                <w:szCs w:val="26"/>
              </w:rPr>
              <w:t>Name of Last/ Current Employer:</w:t>
            </w:r>
            <w:r w:rsidR="00F20BF6">
              <w:rPr>
                <w:rFonts w:ascii="Calibri" w:eastAsia="Century Gothic" w:hAnsi="Calibri" w:cs="Calibri"/>
                <w:b/>
                <w:bCs/>
                <w:color w:val="000000" w:themeColor="text1"/>
                <w:sz w:val="26"/>
                <w:szCs w:val="26"/>
              </w:rPr>
              <w:t xml:space="preserve"> </w:t>
            </w:r>
          </w:p>
        </w:tc>
      </w:tr>
      <w:tr w:rsidR="00184D1D" w:rsidRPr="00FA28FB" w14:paraId="448F7D41" w14:textId="77777777" w:rsidTr="00B338DE">
        <w:trPr>
          <w:trHeight w:val="1000"/>
        </w:trPr>
        <w:tc>
          <w:tcPr>
            <w:tcW w:w="9015" w:type="dxa"/>
            <w:gridSpan w:val="5"/>
            <w:tcMar>
              <w:left w:w="108" w:type="dxa"/>
              <w:right w:w="108" w:type="dxa"/>
            </w:tcMar>
          </w:tcPr>
          <w:p w14:paraId="26667B28" w14:textId="0896EACB" w:rsidR="00184D1D" w:rsidRPr="00D50CC4" w:rsidRDefault="00184D1D" w:rsidP="00B338DE">
            <w:pPr>
              <w:rPr>
                <w:rFonts w:ascii="Calibri" w:eastAsia="Century Gothic" w:hAnsi="Calibri" w:cs="Calibri"/>
                <w:b/>
                <w:bCs/>
                <w:color w:val="000000" w:themeColor="text1"/>
                <w:sz w:val="26"/>
                <w:szCs w:val="26"/>
              </w:rPr>
            </w:pPr>
            <w:r w:rsidRPr="00D50CC4">
              <w:rPr>
                <w:rFonts w:ascii="Calibri" w:eastAsia="Century Gothic" w:hAnsi="Calibri" w:cs="Calibri"/>
                <w:b/>
                <w:bCs/>
                <w:color w:val="000000" w:themeColor="text1"/>
                <w:sz w:val="26"/>
                <w:szCs w:val="26"/>
              </w:rPr>
              <w:t xml:space="preserve">Address: </w:t>
            </w:r>
          </w:p>
        </w:tc>
      </w:tr>
      <w:tr w:rsidR="00184D1D" w:rsidRPr="00FA28FB" w14:paraId="18CBCD16" w14:textId="77777777" w:rsidTr="00B338DE">
        <w:trPr>
          <w:trHeight w:val="435"/>
        </w:trPr>
        <w:tc>
          <w:tcPr>
            <w:tcW w:w="3547" w:type="dxa"/>
            <w:tcMar>
              <w:left w:w="108" w:type="dxa"/>
              <w:right w:w="108" w:type="dxa"/>
            </w:tcMar>
            <w:vAlign w:val="center"/>
          </w:tcPr>
          <w:p w14:paraId="4FC50AA4" w14:textId="709C4D85" w:rsidR="00184D1D" w:rsidRPr="00D50CC4" w:rsidRDefault="00184D1D" w:rsidP="00B338DE">
            <w:pPr>
              <w:rPr>
                <w:rFonts w:ascii="Calibri" w:hAnsi="Calibri" w:cs="Calibri"/>
                <w:sz w:val="26"/>
                <w:szCs w:val="26"/>
              </w:rPr>
            </w:pPr>
            <w:r w:rsidRPr="00D50CC4">
              <w:rPr>
                <w:rFonts w:ascii="Calibri" w:eastAsia="Century Gothic" w:hAnsi="Calibri" w:cs="Calibri"/>
                <w:b/>
                <w:bCs/>
                <w:color w:val="000000" w:themeColor="text1"/>
                <w:sz w:val="26"/>
                <w:szCs w:val="26"/>
              </w:rPr>
              <w:t>Job Title</w:t>
            </w:r>
            <w:r w:rsidR="00386D2E">
              <w:rPr>
                <w:rFonts w:ascii="Calibri" w:eastAsia="Century Gothic" w:hAnsi="Calibri" w:cs="Calibri"/>
                <w:b/>
                <w:bCs/>
                <w:color w:val="000000" w:themeColor="text1"/>
                <w:sz w:val="26"/>
                <w:szCs w:val="26"/>
              </w:rPr>
              <w:t>:</w:t>
            </w:r>
          </w:p>
        </w:tc>
        <w:tc>
          <w:tcPr>
            <w:tcW w:w="5468" w:type="dxa"/>
            <w:gridSpan w:val="4"/>
            <w:tcMar>
              <w:left w:w="108" w:type="dxa"/>
              <w:right w:w="108" w:type="dxa"/>
            </w:tcMar>
            <w:vAlign w:val="center"/>
          </w:tcPr>
          <w:p w14:paraId="55362239" w14:textId="2128E768" w:rsidR="00184D1D" w:rsidRPr="00D50CC4" w:rsidRDefault="00184D1D" w:rsidP="00B338DE">
            <w:pPr>
              <w:rPr>
                <w:rFonts w:ascii="Calibri" w:hAnsi="Calibri" w:cs="Calibri"/>
                <w:sz w:val="26"/>
                <w:szCs w:val="26"/>
              </w:rPr>
            </w:pPr>
            <w:r w:rsidRPr="00D50CC4">
              <w:rPr>
                <w:rFonts w:ascii="Calibri" w:eastAsia="Century Gothic" w:hAnsi="Calibri" w:cs="Calibri"/>
                <w:b/>
                <w:bCs/>
                <w:color w:val="000000" w:themeColor="text1"/>
                <w:sz w:val="26"/>
                <w:szCs w:val="26"/>
              </w:rPr>
              <w:t xml:space="preserve"> </w:t>
            </w:r>
            <w:r w:rsidR="00F20BF6">
              <w:rPr>
                <w:rFonts w:ascii="Calibri" w:eastAsia="Century Gothic" w:hAnsi="Calibri" w:cs="Calibri"/>
                <w:b/>
                <w:bCs/>
                <w:color w:val="000000" w:themeColor="text1"/>
                <w:sz w:val="26"/>
                <w:szCs w:val="26"/>
              </w:rPr>
              <w:t>Project Manager</w:t>
            </w:r>
            <w:r w:rsidR="00386D2E">
              <w:rPr>
                <w:rFonts w:ascii="Calibri" w:eastAsia="Century Gothic" w:hAnsi="Calibri" w:cs="Calibri"/>
                <w:b/>
                <w:bCs/>
                <w:color w:val="000000" w:themeColor="text1"/>
                <w:sz w:val="26"/>
                <w:szCs w:val="26"/>
              </w:rPr>
              <w:t>:</w:t>
            </w:r>
          </w:p>
        </w:tc>
      </w:tr>
      <w:tr w:rsidR="00184D1D" w:rsidRPr="00FA28FB" w14:paraId="1C3E1BAC" w14:textId="77777777" w:rsidTr="00B338DE">
        <w:trPr>
          <w:trHeight w:val="435"/>
        </w:trPr>
        <w:tc>
          <w:tcPr>
            <w:tcW w:w="3547" w:type="dxa"/>
            <w:tcMar>
              <w:left w:w="108" w:type="dxa"/>
              <w:right w:w="108" w:type="dxa"/>
            </w:tcMar>
            <w:vAlign w:val="center"/>
          </w:tcPr>
          <w:p w14:paraId="5D877971" w14:textId="3756E6C5" w:rsidR="00184D1D" w:rsidRPr="00D50CC4" w:rsidRDefault="00184D1D" w:rsidP="00B338DE">
            <w:pPr>
              <w:rPr>
                <w:rFonts w:ascii="Calibri" w:hAnsi="Calibri" w:cs="Calibri"/>
                <w:sz w:val="26"/>
                <w:szCs w:val="26"/>
              </w:rPr>
            </w:pPr>
            <w:r w:rsidRPr="00D50CC4">
              <w:rPr>
                <w:rFonts w:ascii="Calibri" w:eastAsia="Century Gothic" w:hAnsi="Calibri" w:cs="Calibri"/>
                <w:b/>
                <w:bCs/>
                <w:color w:val="000000" w:themeColor="text1"/>
                <w:sz w:val="26"/>
                <w:szCs w:val="26"/>
              </w:rPr>
              <w:t>Salary</w:t>
            </w:r>
            <w:r w:rsidR="00386D2E">
              <w:rPr>
                <w:rFonts w:ascii="Calibri" w:eastAsia="Century Gothic" w:hAnsi="Calibri" w:cs="Calibri"/>
                <w:b/>
                <w:bCs/>
                <w:color w:val="000000" w:themeColor="text1"/>
                <w:sz w:val="26"/>
                <w:szCs w:val="26"/>
              </w:rPr>
              <w:t>:</w:t>
            </w:r>
            <w:r w:rsidRPr="00D50CC4">
              <w:rPr>
                <w:rFonts w:ascii="Calibri" w:eastAsia="Century Gothic" w:hAnsi="Calibri" w:cs="Calibri"/>
                <w:b/>
                <w:bCs/>
                <w:color w:val="000000" w:themeColor="text1"/>
                <w:sz w:val="26"/>
                <w:szCs w:val="26"/>
              </w:rPr>
              <w:t xml:space="preserve"> </w:t>
            </w:r>
          </w:p>
        </w:tc>
        <w:tc>
          <w:tcPr>
            <w:tcW w:w="5468" w:type="dxa"/>
            <w:gridSpan w:val="4"/>
            <w:tcMar>
              <w:left w:w="108" w:type="dxa"/>
              <w:right w:w="108" w:type="dxa"/>
            </w:tcMar>
            <w:vAlign w:val="center"/>
          </w:tcPr>
          <w:p w14:paraId="314AC396" w14:textId="20BA2BA4" w:rsidR="00184D1D" w:rsidRPr="00D50CC4" w:rsidRDefault="00184D1D" w:rsidP="00B338DE">
            <w:pPr>
              <w:rPr>
                <w:rFonts w:ascii="Calibri" w:hAnsi="Calibri" w:cs="Calibri"/>
                <w:sz w:val="26"/>
                <w:szCs w:val="26"/>
              </w:rPr>
            </w:pPr>
            <w:r w:rsidRPr="00D50CC4">
              <w:rPr>
                <w:rFonts w:ascii="Calibri" w:eastAsia="Century Gothic" w:hAnsi="Calibri" w:cs="Calibri"/>
                <w:b/>
                <w:bCs/>
                <w:color w:val="000000" w:themeColor="text1"/>
                <w:sz w:val="26"/>
                <w:szCs w:val="26"/>
              </w:rPr>
              <w:t xml:space="preserve"> </w:t>
            </w:r>
          </w:p>
        </w:tc>
      </w:tr>
      <w:tr w:rsidR="00184D1D" w:rsidRPr="00FA28FB" w14:paraId="34583302" w14:textId="77777777" w:rsidTr="00B338DE">
        <w:trPr>
          <w:trHeight w:val="435"/>
        </w:trPr>
        <w:tc>
          <w:tcPr>
            <w:tcW w:w="3547" w:type="dxa"/>
            <w:tcMar>
              <w:left w:w="108" w:type="dxa"/>
              <w:right w:w="108" w:type="dxa"/>
            </w:tcMar>
            <w:vAlign w:val="center"/>
          </w:tcPr>
          <w:p w14:paraId="15B86895" w14:textId="1BDFEC5C" w:rsidR="00184D1D" w:rsidRPr="00D50CC4" w:rsidRDefault="00184D1D" w:rsidP="00B338DE">
            <w:pPr>
              <w:rPr>
                <w:rFonts w:ascii="Calibri" w:hAnsi="Calibri" w:cs="Calibri"/>
                <w:sz w:val="26"/>
                <w:szCs w:val="26"/>
              </w:rPr>
            </w:pPr>
            <w:r w:rsidRPr="00D50CC4">
              <w:rPr>
                <w:rFonts w:ascii="Calibri" w:eastAsia="Century Gothic" w:hAnsi="Calibri" w:cs="Calibri"/>
                <w:b/>
                <w:bCs/>
                <w:color w:val="000000" w:themeColor="text1"/>
                <w:sz w:val="26"/>
                <w:szCs w:val="26"/>
              </w:rPr>
              <w:t>Dates Employed</w:t>
            </w:r>
            <w:r w:rsidR="00386D2E">
              <w:rPr>
                <w:rFonts w:ascii="Calibri" w:eastAsia="Century Gothic" w:hAnsi="Calibri" w:cs="Calibri"/>
                <w:b/>
                <w:bCs/>
                <w:color w:val="000000" w:themeColor="text1"/>
                <w:sz w:val="26"/>
                <w:szCs w:val="26"/>
              </w:rPr>
              <w:t>:</w:t>
            </w:r>
          </w:p>
        </w:tc>
        <w:tc>
          <w:tcPr>
            <w:tcW w:w="939" w:type="dxa"/>
            <w:tcMar>
              <w:left w:w="108" w:type="dxa"/>
              <w:right w:w="108" w:type="dxa"/>
            </w:tcMar>
            <w:vAlign w:val="center"/>
          </w:tcPr>
          <w:p w14:paraId="5E90E076" w14:textId="77777777" w:rsidR="00184D1D" w:rsidRPr="00D50CC4" w:rsidRDefault="00184D1D" w:rsidP="00B338DE">
            <w:pPr>
              <w:rPr>
                <w:rFonts w:ascii="Calibri" w:hAnsi="Calibri" w:cs="Calibri"/>
                <w:sz w:val="26"/>
                <w:szCs w:val="26"/>
              </w:rPr>
            </w:pPr>
            <w:r w:rsidRPr="00D50CC4">
              <w:rPr>
                <w:rFonts w:ascii="Calibri" w:eastAsia="Century Gothic" w:hAnsi="Calibri" w:cs="Calibri"/>
                <w:b/>
                <w:bCs/>
                <w:color w:val="000000" w:themeColor="text1"/>
                <w:sz w:val="26"/>
                <w:szCs w:val="26"/>
              </w:rPr>
              <w:t>From</w:t>
            </w:r>
          </w:p>
        </w:tc>
        <w:tc>
          <w:tcPr>
            <w:tcW w:w="1795" w:type="dxa"/>
            <w:tcMar>
              <w:left w:w="108" w:type="dxa"/>
              <w:right w:w="108" w:type="dxa"/>
            </w:tcMar>
            <w:vAlign w:val="center"/>
          </w:tcPr>
          <w:p w14:paraId="770001E1" w14:textId="13A64364" w:rsidR="00184D1D" w:rsidRPr="00D50CC4" w:rsidRDefault="00184D1D" w:rsidP="00B338DE">
            <w:pPr>
              <w:rPr>
                <w:rFonts w:ascii="Calibri" w:hAnsi="Calibri" w:cs="Calibri"/>
                <w:sz w:val="26"/>
                <w:szCs w:val="26"/>
              </w:rPr>
            </w:pPr>
            <w:r w:rsidRPr="00D50CC4">
              <w:rPr>
                <w:rFonts w:ascii="Calibri" w:eastAsia="Century Gothic" w:hAnsi="Calibri" w:cs="Calibri"/>
                <w:b/>
                <w:bCs/>
                <w:color w:val="000000" w:themeColor="text1"/>
                <w:sz w:val="26"/>
                <w:szCs w:val="26"/>
              </w:rPr>
              <w:t xml:space="preserve"> </w:t>
            </w:r>
          </w:p>
        </w:tc>
        <w:tc>
          <w:tcPr>
            <w:tcW w:w="813" w:type="dxa"/>
            <w:tcMar>
              <w:left w:w="108" w:type="dxa"/>
              <w:right w:w="108" w:type="dxa"/>
            </w:tcMar>
            <w:vAlign w:val="center"/>
          </w:tcPr>
          <w:p w14:paraId="56550DF9" w14:textId="77777777" w:rsidR="00184D1D" w:rsidRPr="00D50CC4" w:rsidRDefault="00184D1D" w:rsidP="00B338DE">
            <w:pPr>
              <w:rPr>
                <w:rFonts w:ascii="Calibri" w:hAnsi="Calibri" w:cs="Calibri"/>
                <w:sz w:val="26"/>
                <w:szCs w:val="26"/>
              </w:rPr>
            </w:pPr>
            <w:r w:rsidRPr="00D50CC4">
              <w:rPr>
                <w:rFonts w:ascii="Calibri" w:eastAsia="Century Gothic" w:hAnsi="Calibri" w:cs="Calibri"/>
                <w:b/>
                <w:bCs/>
                <w:color w:val="000000" w:themeColor="text1"/>
                <w:sz w:val="26"/>
                <w:szCs w:val="26"/>
              </w:rPr>
              <w:t>To</w:t>
            </w:r>
          </w:p>
        </w:tc>
        <w:tc>
          <w:tcPr>
            <w:tcW w:w="1921" w:type="dxa"/>
            <w:tcMar>
              <w:left w:w="108" w:type="dxa"/>
              <w:right w:w="108" w:type="dxa"/>
            </w:tcMar>
            <w:vAlign w:val="center"/>
          </w:tcPr>
          <w:p w14:paraId="1805DF67" w14:textId="6C741364" w:rsidR="00184D1D" w:rsidRPr="00D50CC4" w:rsidRDefault="00184D1D" w:rsidP="00B338DE">
            <w:pPr>
              <w:rPr>
                <w:rFonts w:ascii="Calibri" w:hAnsi="Calibri" w:cs="Calibri"/>
                <w:sz w:val="26"/>
                <w:szCs w:val="26"/>
              </w:rPr>
            </w:pPr>
            <w:r w:rsidRPr="00D50CC4">
              <w:rPr>
                <w:rFonts w:ascii="Calibri" w:eastAsia="Century Gothic" w:hAnsi="Calibri" w:cs="Calibri"/>
                <w:b/>
                <w:bCs/>
                <w:color w:val="000000" w:themeColor="text1"/>
                <w:sz w:val="26"/>
                <w:szCs w:val="26"/>
              </w:rPr>
              <w:t xml:space="preserve"> </w:t>
            </w:r>
          </w:p>
        </w:tc>
      </w:tr>
      <w:tr w:rsidR="00184D1D" w:rsidRPr="00FA28FB" w14:paraId="726AB48E" w14:textId="77777777" w:rsidTr="00B338DE">
        <w:trPr>
          <w:trHeight w:val="1285"/>
        </w:trPr>
        <w:tc>
          <w:tcPr>
            <w:tcW w:w="9015" w:type="dxa"/>
            <w:gridSpan w:val="5"/>
            <w:tcMar>
              <w:left w:w="108" w:type="dxa"/>
              <w:right w:w="108" w:type="dxa"/>
            </w:tcMar>
          </w:tcPr>
          <w:p w14:paraId="36A99D3B" w14:textId="77777777" w:rsidR="00184D1D" w:rsidRPr="00D50CC4" w:rsidRDefault="00184D1D" w:rsidP="00B338DE">
            <w:pPr>
              <w:rPr>
                <w:rFonts w:ascii="Calibri" w:eastAsia="Century Gothic" w:hAnsi="Calibri" w:cs="Calibri"/>
                <w:b/>
                <w:bCs/>
                <w:color w:val="000000" w:themeColor="text1"/>
                <w:sz w:val="26"/>
                <w:szCs w:val="26"/>
              </w:rPr>
            </w:pPr>
            <w:r w:rsidRPr="00D50CC4">
              <w:rPr>
                <w:rFonts w:ascii="Calibri" w:eastAsia="Century Gothic" w:hAnsi="Calibri" w:cs="Calibri"/>
                <w:b/>
                <w:bCs/>
                <w:color w:val="000000" w:themeColor="text1"/>
                <w:sz w:val="26"/>
                <w:szCs w:val="26"/>
              </w:rPr>
              <w:t>Brief Description Duties:</w:t>
            </w:r>
          </w:p>
          <w:p w14:paraId="702311FD" w14:textId="77777777" w:rsidR="001B5C2E" w:rsidRDefault="001B5C2E" w:rsidP="00B338DE">
            <w:pPr>
              <w:rPr>
                <w:rFonts w:ascii="Calibri" w:hAnsi="Calibri" w:cs="Calibri"/>
                <w:sz w:val="26"/>
                <w:szCs w:val="26"/>
              </w:rPr>
            </w:pPr>
          </w:p>
          <w:p w14:paraId="2401C18B" w14:textId="77777777" w:rsidR="001B5C2E" w:rsidRPr="00D50CC4" w:rsidRDefault="001B5C2E" w:rsidP="00B338DE">
            <w:pPr>
              <w:rPr>
                <w:rFonts w:ascii="Calibri" w:hAnsi="Calibri" w:cs="Calibri"/>
                <w:sz w:val="26"/>
                <w:szCs w:val="26"/>
              </w:rPr>
            </w:pPr>
          </w:p>
        </w:tc>
      </w:tr>
    </w:tbl>
    <w:p w14:paraId="148A1E97" w14:textId="77777777" w:rsidR="00B07E24" w:rsidRPr="00B07E24" w:rsidRDefault="00B07E24" w:rsidP="00B07E24"/>
    <w:p w14:paraId="7358F2C8" w14:textId="77777777" w:rsidR="00184D1D" w:rsidRPr="00EE05A3" w:rsidRDefault="00184D1D" w:rsidP="00184D1D">
      <w:pPr>
        <w:pStyle w:val="Heading2"/>
        <w:rPr>
          <w:rFonts w:ascii="Century Gothic" w:eastAsia="Century Gothic" w:hAnsi="Century Gothic" w:cs="Century Gothic"/>
          <w:b/>
          <w:bCs/>
          <w:color w:val="000000" w:themeColor="text1"/>
          <w:sz w:val="28"/>
          <w:szCs w:val="28"/>
        </w:rPr>
      </w:pPr>
      <w:r w:rsidRPr="00EE05A3">
        <w:rPr>
          <w:rFonts w:ascii="Century Gothic" w:eastAsia="Century Gothic" w:hAnsi="Century Gothic" w:cs="Century Gothic"/>
          <w:b/>
          <w:bCs/>
          <w:color w:val="7030A0"/>
          <w:sz w:val="28"/>
          <w:szCs w:val="28"/>
        </w:rPr>
        <w:t xml:space="preserve">Relevant Previous Experience </w:t>
      </w:r>
    </w:p>
    <w:p w14:paraId="24A11498" w14:textId="62AF39BF" w:rsidR="00184D1D" w:rsidRDefault="00184D1D" w:rsidP="00184D1D">
      <w:pPr>
        <w:spacing w:line="276" w:lineRule="auto"/>
        <w:rPr>
          <w:rFonts w:ascii="Calibri" w:hAnsi="Calibri" w:cs="Calibri"/>
          <w:sz w:val="26"/>
          <w:szCs w:val="26"/>
        </w:rPr>
      </w:pPr>
      <w:r w:rsidRPr="00D50CC4">
        <w:rPr>
          <w:rFonts w:ascii="Calibri" w:hAnsi="Calibri" w:cs="Calibri"/>
          <w:sz w:val="26"/>
          <w:szCs w:val="26"/>
        </w:rPr>
        <w:t xml:space="preserve">Please briefly tell us about any other relevant paid employment experience that relates to this role. You do not need to add your entire employment history; you may simply add </w:t>
      </w:r>
      <w:r w:rsidR="002E0B5E">
        <w:rPr>
          <w:rFonts w:ascii="Calibri" w:hAnsi="Calibri" w:cs="Calibri"/>
          <w:sz w:val="26"/>
          <w:szCs w:val="26"/>
        </w:rPr>
        <w:t xml:space="preserve">a few roles </w:t>
      </w:r>
      <w:r w:rsidRPr="00D50CC4">
        <w:rPr>
          <w:rFonts w:ascii="Calibri" w:hAnsi="Calibri" w:cs="Calibri"/>
          <w:sz w:val="26"/>
          <w:szCs w:val="26"/>
        </w:rPr>
        <w:t xml:space="preserve">that would support your application (maximum of 5). </w:t>
      </w:r>
    </w:p>
    <w:p w14:paraId="1C01E77B" w14:textId="77777777" w:rsidR="00B07E24" w:rsidRPr="00D50CC4" w:rsidRDefault="00B07E24" w:rsidP="00184D1D">
      <w:pPr>
        <w:spacing w:line="276" w:lineRule="auto"/>
        <w:rPr>
          <w:rFonts w:ascii="Calibri" w:hAnsi="Calibri" w:cs="Calibri"/>
          <w:sz w:val="26"/>
          <w:szCs w:val="26"/>
        </w:rPr>
      </w:pPr>
    </w:p>
    <w:tbl>
      <w:tblPr>
        <w:tblStyle w:val="TableGrid"/>
        <w:tblW w:w="0" w:type="auto"/>
        <w:tblLook w:val="04A0" w:firstRow="1" w:lastRow="0" w:firstColumn="1" w:lastColumn="0" w:noHBand="0" w:noVBand="1"/>
      </w:tblPr>
      <w:tblGrid>
        <w:gridCol w:w="3397"/>
        <w:gridCol w:w="3828"/>
        <w:gridCol w:w="1791"/>
      </w:tblGrid>
      <w:tr w:rsidR="00184D1D" w:rsidRPr="00D50CC4" w14:paraId="0872111B" w14:textId="77777777" w:rsidTr="00B338DE">
        <w:tc>
          <w:tcPr>
            <w:tcW w:w="9016" w:type="dxa"/>
            <w:gridSpan w:val="3"/>
          </w:tcPr>
          <w:p w14:paraId="529FE0A3" w14:textId="77777777" w:rsidR="00184D1D" w:rsidRPr="00D50CC4" w:rsidRDefault="00184D1D" w:rsidP="00B338DE">
            <w:pPr>
              <w:rPr>
                <w:rFonts w:ascii="Calibri" w:hAnsi="Calibri" w:cs="Calibri"/>
                <w:b/>
                <w:bCs/>
                <w:sz w:val="26"/>
                <w:szCs w:val="26"/>
              </w:rPr>
            </w:pPr>
            <w:bookmarkStart w:id="0" w:name="_Hlk168659898"/>
            <w:r w:rsidRPr="00D50CC4">
              <w:rPr>
                <w:rFonts w:ascii="Calibri" w:hAnsi="Calibri" w:cs="Calibri"/>
                <w:b/>
                <w:bCs/>
                <w:sz w:val="26"/>
                <w:szCs w:val="26"/>
              </w:rPr>
              <w:t xml:space="preserve">Paid Employment </w:t>
            </w:r>
          </w:p>
          <w:p w14:paraId="5A79A9C0" w14:textId="77777777" w:rsidR="00184D1D" w:rsidRPr="00D50CC4" w:rsidRDefault="00184D1D" w:rsidP="00B338DE">
            <w:pPr>
              <w:rPr>
                <w:rFonts w:ascii="Calibri" w:hAnsi="Calibri" w:cs="Calibri"/>
                <w:b/>
                <w:bCs/>
                <w:sz w:val="26"/>
                <w:szCs w:val="26"/>
              </w:rPr>
            </w:pPr>
          </w:p>
        </w:tc>
      </w:tr>
      <w:tr w:rsidR="00184D1D" w:rsidRPr="00D50CC4" w14:paraId="1AA39E0C" w14:textId="77777777" w:rsidTr="00B338DE">
        <w:tc>
          <w:tcPr>
            <w:tcW w:w="3397" w:type="dxa"/>
          </w:tcPr>
          <w:p w14:paraId="1B06F0EF" w14:textId="77777777" w:rsidR="00184D1D" w:rsidRPr="00D50CC4" w:rsidRDefault="00184D1D" w:rsidP="00B338DE">
            <w:pPr>
              <w:rPr>
                <w:rFonts w:ascii="Calibri" w:hAnsi="Calibri" w:cs="Calibri"/>
                <w:b/>
                <w:bCs/>
                <w:sz w:val="26"/>
                <w:szCs w:val="26"/>
              </w:rPr>
            </w:pPr>
            <w:r w:rsidRPr="00D50CC4">
              <w:rPr>
                <w:rFonts w:ascii="Calibri" w:hAnsi="Calibri" w:cs="Calibri"/>
                <w:b/>
                <w:bCs/>
                <w:sz w:val="26"/>
                <w:szCs w:val="26"/>
              </w:rPr>
              <w:t xml:space="preserve">Employer </w:t>
            </w:r>
          </w:p>
          <w:p w14:paraId="7455B62C" w14:textId="77777777" w:rsidR="00184D1D" w:rsidRPr="00D50CC4" w:rsidRDefault="00184D1D" w:rsidP="00B338DE">
            <w:pPr>
              <w:rPr>
                <w:rFonts w:ascii="Calibri" w:hAnsi="Calibri" w:cs="Calibri"/>
                <w:b/>
                <w:bCs/>
                <w:sz w:val="26"/>
                <w:szCs w:val="26"/>
              </w:rPr>
            </w:pPr>
          </w:p>
        </w:tc>
        <w:tc>
          <w:tcPr>
            <w:tcW w:w="3828" w:type="dxa"/>
          </w:tcPr>
          <w:p w14:paraId="173A9C6A" w14:textId="77777777" w:rsidR="00184D1D" w:rsidRPr="00D50CC4" w:rsidRDefault="00184D1D" w:rsidP="00B338DE">
            <w:pPr>
              <w:rPr>
                <w:rFonts w:ascii="Calibri" w:hAnsi="Calibri" w:cs="Calibri"/>
                <w:b/>
                <w:bCs/>
                <w:sz w:val="26"/>
                <w:szCs w:val="26"/>
              </w:rPr>
            </w:pPr>
            <w:r w:rsidRPr="00D50CC4">
              <w:rPr>
                <w:rFonts w:ascii="Calibri" w:hAnsi="Calibri" w:cs="Calibri"/>
                <w:b/>
                <w:bCs/>
                <w:sz w:val="26"/>
                <w:szCs w:val="26"/>
              </w:rPr>
              <w:t xml:space="preserve">Role </w:t>
            </w:r>
          </w:p>
        </w:tc>
        <w:tc>
          <w:tcPr>
            <w:tcW w:w="1791" w:type="dxa"/>
          </w:tcPr>
          <w:p w14:paraId="3E8F4DAC" w14:textId="77777777" w:rsidR="00184D1D" w:rsidRPr="00D50CC4" w:rsidRDefault="00184D1D" w:rsidP="00B338DE">
            <w:pPr>
              <w:rPr>
                <w:rFonts w:ascii="Calibri" w:hAnsi="Calibri" w:cs="Calibri"/>
                <w:b/>
                <w:bCs/>
                <w:sz w:val="26"/>
                <w:szCs w:val="26"/>
              </w:rPr>
            </w:pPr>
            <w:r w:rsidRPr="00D50CC4">
              <w:rPr>
                <w:rFonts w:ascii="Calibri" w:hAnsi="Calibri" w:cs="Calibri"/>
                <w:b/>
                <w:bCs/>
                <w:sz w:val="26"/>
                <w:szCs w:val="26"/>
              </w:rPr>
              <w:t xml:space="preserve">Dates </w:t>
            </w:r>
          </w:p>
        </w:tc>
      </w:tr>
      <w:tr w:rsidR="00184D1D" w:rsidRPr="00D50CC4" w14:paraId="45FE51F3" w14:textId="77777777" w:rsidTr="00B338DE">
        <w:tc>
          <w:tcPr>
            <w:tcW w:w="3397" w:type="dxa"/>
          </w:tcPr>
          <w:p w14:paraId="2FBB4528" w14:textId="3B30325F" w:rsidR="00184D1D" w:rsidRPr="00557C40" w:rsidRDefault="00557C40" w:rsidP="00557C40">
            <w:pPr>
              <w:rPr>
                <w:rFonts w:ascii="Calibri" w:hAnsi="Calibri" w:cs="Calibri"/>
                <w:sz w:val="26"/>
                <w:szCs w:val="26"/>
              </w:rPr>
            </w:pPr>
            <w:r>
              <w:rPr>
                <w:rFonts w:ascii="Calibri" w:hAnsi="Calibri" w:cs="Calibri"/>
                <w:sz w:val="26"/>
                <w:szCs w:val="26"/>
              </w:rPr>
              <w:t>1.</w:t>
            </w:r>
          </w:p>
        </w:tc>
        <w:tc>
          <w:tcPr>
            <w:tcW w:w="3828" w:type="dxa"/>
          </w:tcPr>
          <w:p w14:paraId="3E58CEFF" w14:textId="430939C2" w:rsidR="00184D1D" w:rsidRPr="00D50CC4" w:rsidRDefault="00184D1D" w:rsidP="00B338DE">
            <w:pPr>
              <w:rPr>
                <w:rFonts w:ascii="Calibri" w:hAnsi="Calibri" w:cs="Calibri"/>
                <w:sz w:val="26"/>
                <w:szCs w:val="26"/>
              </w:rPr>
            </w:pPr>
          </w:p>
        </w:tc>
        <w:tc>
          <w:tcPr>
            <w:tcW w:w="1791" w:type="dxa"/>
          </w:tcPr>
          <w:p w14:paraId="6C33A0A1" w14:textId="77777777" w:rsidR="00184D1D" w:rsidRDefault="00184D1D" w:rsidP="00B338DE">
            <w:pPr>
              <w:rPr>
                <w:rFonts w:ascii="Calibri" w:hAnsi="Calibri" w:cs="Calibri"/>
                <w:sz w:val="26"/>
                <w:szCs w:val="26"/>
              </w:rPr>
            </w:pPr>
          </w:p>
          <w:p w14:paraId="7009E0B4" w14:textId="7F943B83" w:rsidR="00557C40" w:rsidRPr="00D50CC4" w:rsidRDefault="00557C40" w:rsidP="00B338DE">
            <w:pPr>
              <w:rPr>
                <w:rFonts w:ascii="Calibri" w:hAnsi="Calibri" w:cs="Calibri"/>
                <w:sz w:val="26"/>
                <w:szCs w:val="26"/>
              </w:rPr>
            </w:pPr>
          </w:p>
        </w:tc>
      </w:tr>
      <w:tr w:rsidR="00184D1D" w:rsidRPr="00D50CC4" w14:paraId="1ED59583" w14:textId="77777777" w:rsidTr="00B338DE">
        <w:tc>
          <w:tcPr>
            <w:tcW w:w="3397" w:type="dxa"/>
          </w:tcPr>
          <w:p w14:paraId="489ABB28" w14:textId="77777777" w:rsidR="00184D1D" w:rsidRPr="00D50CC4" w:rsidRDefault="00184D1D" w:rsidP="00B338DE">
            <w:pPr>
              <w:rPr>
                <w:rFonts w:ascii="Calibri" w:hAnsi="Calibri" w:cs="Calibri"/>
                <w:sz w:val="26"/>
                <w:szCs w:val="26"/>
              </w:rPr>
            </w:pPr>
          </w:p>
          <w:p w14:paraId="730ACC3D" w14:textId="676AEA42" w:rsidR="00184D1D" w:rsidRPr="00D50CC4" w:rsidRDefault="00184D1D" w:rsidP="00B338DE">
            <w:pPr>
              <w:rPr>
                <w:rFonts w:ascii="Calibri" w:hAnsi="Calibri" w:cs="Calibri"/>
                <w:sz w:val="26"/>
                <w:szCs w:val="26"/>
              </w:rPr>
            </w:pPr>
            <w:r w:rsidRPr="00D50CC4">
              <w:rPr>
                <w:rFonts w:ascii="Calibri" w:hAnsi="Calibri" w:cs="Calibri"/>
                <w:sz w:val="26"/>
                <w:szCs w:val="26"/>
              </w:rPr>
              <w:t xml:space="preserve">2. </w:t>
            </w:r>
          </w:p>
        </w:tc>
        <w:tc>
          <w:tcPr>
            <w:tcW w:w="3828" w:type="dxa"/>
          </w:tcPr>
          <w:p w14:paraId="004A30C8" w14:textId="53F999BF" w:rsidR="00184D1D" w:rsidRPr="00D50CC4" w:rsidRDefault="00184D1D" w:rsidP="00B338DE">
            <w:pPr>
              <w:rPr>
                <w:rFonts w:ascii="Calibri" w:hAnsi="Calibri" w:cs="Calibri"/>
                <w:sz w:val="26"/>
                <w:szCs w:val="26"/>
              </w:rPr>
            </w:pPr>
          </w:p>
        </w:tc>
        <w:tc>
          <w:tcPr>
            <w:tcW w:w="1791" w:type="dxa"/>
          </w:tcPr>
          <w:p w14:paraId="393E1C6F" w14:textId="298C1F29" w:rsidR="00184D1D" w:rsidRPr="00D50CC4" w:rsidRDefault="00184D1D" w:rsidP="00B338DE">
            <w:pPr>
              <w:rPr>
                <w:rFonts w:ascii="Calibri" w:hAnsi="Calibri" w:cs="Calibri"/>
                <w:sz w:val="26"/>
                <w:szCs w:val="26"/>
              </w:rPr>
            </w:pPr>
          </w:p>
        </w:tc>
      </w:tr>
      <w:tr w:rsidR="00184D1D" w:rsidRPr="00D50CC4" w14:paraId="57D06767" w14:textId="77777777" w:rsidTr="00B338DE">
        <w:tc>
          <w:tcPr>
            <w:tcW w:w="3397" w:type="dxa"/>
          </w:tcPr>
          <w:p w14:paraId="02D57386" w14:textId="77777777" w:rsidR="00184D1D" w:rsidRPr="00D50CC4" w:rsidRDefault="00184D1D" w:rsidP="00B338DE">
            <w:pPr>
              <w:rPr>
                <w:rFonts w:ascii="Calibri" w:hAnsi="Calibri" w:cs="Calibri"/>
                <w:sz w:val="26"/>
                <w:szCs w:val="26"/>
              </w:rPr>
            </w:pPr>
          </w:p>
          <w:p w14:paraId="51BD803E" w14:textId="4E323514" w:rsidR="00184D1D" w:rsidRPr="00D50CC4" w:rsidRDefault="00184D1D" w:rsidP="00B338DE">
            <w:pPr>
              <w:rPr>
                <w:rFonts w:ascii="Calibri" w:hAnsi="Calibri" w:cs="Calibri"/>
                <w:sz w:val="26"/>
                <w:szCs w:val="26"/>
              </w:rPr>
            </w:pPr>
            <w:r w:rsidRPr="00D50CC4">
              <w:rPr>
                <w:rFonts w:ascii="Calibri" w:hAnsi="Calibri" w:cs="Calibri"/>
                <w:sz w:val="26"/>
                <w:szCs w:val="26"/>
              </w:rPr>
              <w:t xml:space="preserve">3. </w:t>
            </w:r>
          </w:p>
        </w:tc>
        <w:tc>
          <w:tcPr>
            <w:tcW w:w="3828" w:type="dxa"/>
          </w:tcPr>
          <w:p w14:paraId="6DEDBCF0" w14:textId="44BA048A" w:rsidR="00184D1D" w:rsidRPr="00D50CC4" w:rsidRDefault="00184D1D" w:rsidP="00B338DE">
            <w:pPr>
              <w:rPr>
                <w:rFonts w:ascii="Calibri" w:hAnsi="Calibri" w:cs="Calibri"/>
                <w:sz w:val="26"/>
                <w:szCs w:val="26"/>
              </w:rPr>
            </w:pPr>
          </w:p>
        </w:tc>
        <w:tc>
          <w:tcPr>
            <w:tcW w:w="1791" w:type="dxa"/>
          </w:tcPr>
          <w:p w14:paraId="5476420A" w14:textId="1E47ADCE" w:rsidR="00184D1D" w:rsidRPr="00D50CC4" w:rsidRDefault="00184D1D" w:rsidP="00B338DE">
            <w:pPr>
              <w:rPr>
                <w:rFonts w:ascii="Calibri" w:hAnsi="Calibri" w:cs="Calibri"/>
                <w:sz w:val="26"/>
                <w:szCs w:val="26"/>
              </w:rPr>
            </w:pPr>
          </w:p>
        </w:tc>
      </w:tr>
      <w:tr w:rsidR="00184D1D" w:rsidRPr="00D50CC4" w14:paraId="33B6785A" w14:textId="77777777" w:rsidTr="00B338DE">
        <w:tc>
          <w:tcPr>
            <w:tcW w:w="3397" w:type="dxa"/>
          </w:tcPr>
          <w:p w14:paraId="711BB83A" w14:textId="77777777" w:rsidR="00184D1D" w:rsidRPr="00D50CC4" w:rsidRDefault="00184D1D" w:rsidP="00B338DE">
            <w:pPr>
              <w:rPr>
                <w:rFonts w:ascii="Calibri" w:hAnsi="Calibri" w:cs="Calibri"/>
                <w:sz w:val="26"/>
                <w:szCs w:val="26"/>
              </w:rPr>
            </w:pPr>
          </w:p>
          <w:p w14:paraId="347BBAFA" w14:textId="77475004" w:rsidR="00184D1D" w:rsidRPr="00D50CC4" w:rsidRDefault="00184D1D" w:rsidP="00B338DE">
            <w:pPr>
              <w:rPr>
                <w:rFonts w:ascii="Calibri" w:hAnsi="Calibri" w:cs="Calibri"/>
                <w:sz w:val="26"/>
                <w:szCs w:val="26"/>
              </w:rPr>
            </w:pPr>
            <w:r w:rsidRPr="00D50CC4">
              <w:rPr>
                <w:rFonts w:ascii="Calibri" w:hAnsi="Calibri" w:cs="Calibri"/>
                <w:sz w:val="26"/>
                <w:szCs w:val="26"/>
              </w:rPr>
              <w:t xml:space="preserve">4. </w:t>
            </w:r>
          </w:p>
        </w:tc>
        <w:tc>
          <w:tcPr>
            <w:tcW w:w="3828" w:type="dxa"/>
          </w:tcPr>
          <w:p w14:paraId="09C0CB83" w14:textId="77777777" w:rsidR="00184D1D" w:rsidRPr="00D50CC4" w:rsidRDefault="00184D1D" w:rsidP="00B338DE">
            <w:pPr>
              <w:rPr>
                <w:rFonts w:ascii="Calibri" w:hAnsi="Calibri" w:cs="Calibri"/>
                <w:sz w:val="26"/>
                <w:szCs w:val="26"/>
              </w:rPr>
            </w:pPr>
          </w:p>
        </w:tc>
        <w:tc>
          <w:tcPr>
            <w:tcW w:w="1791" w:type="dxa"/>
          </w:tcPr>
          <w:p w14:paraId="444C0707" w14:textId="77777777" w:rsidR="00184D1D" w:rsidRPr="00D50CC4" w:rsidRDefault="00184D1D" w:rsidP="00B338DE">
            <w:pPr>
              <w:rPr>
                <w:rFonts w:ascii="Calibri" w:hAnsi="Calibri" w:cs="Calibri"/>
                <w:sz w:val="26"/>
                <w:szCs w:val="26"/>
              </w:rPr>
            </w:pPr>
          </w:p>
        </w:tc>
      </w:tr>
      <w:tr w:rsidR="00184D1D" w:rsidRPr="00D50CC4" w14:paraId="54D606D0" w14:textId="77777777" w:rsidTr="00B338DE">
        <w:tc>
          <w:tcPr>
            <w:tcW w:w="3397" w:type="dxa"/>
          </w:tcPr>
          <w:p w14:paraId="6F2B372D" w14:textId="77777777" w:rsidR="002E0B5E" w:rsidRDefault="002E0B5E" w:rsidP="00B338DE">
            <w:pPr>
              <w:rPr>
                <w:rFonts w:ascii="Calibri" w:hAnsi="Calibri" w:cs="Calibri"/>
                <w:sz w:val="26"/>
                <w:szCs w:val="26"/>
              </w:rPr>
            </w:pPr>
          </w:p>
          <w:p w14:paraId="337B64A7" w14:textId="67F09E0D" w:rsidR="00184D1D" w:rsidRPr="00D50CC4" w:rsidRDefault="00184D1D" w:rsidP="00B338DE">
            <w:pPr>
              <w:rPr>
                <w:rFonts w:ascii="Calibri" w:hAnsi="Calibri" w:cs="Calibri"/>
                <w:sz w:val="26"/>
                <w:szCs w:val="26"/>
              </w:rPr>
            </w:pPr>
            <w:r w:rsidRPr="00D50CC4">
              <w:rPr>
                <w:rFonts w:ascii="Calibri" w:hAnsi="Calibri" w:cs="Calibri"/>
                <w:sz w:val="26"/>
                <w:szCs w:val="26"/>
              </w:rPr>
              <w:t xml:space="preserve">5. </w:t>
            </w:r>
          </w:p>
        </w:tc>
        <w:tc>
          <w:tcPr>
            <w:tcW w:w="3828" w:type="dxa"/>
          </w:tcPr>
          <w:p w14:paraId="1FD12586" w14:textId="77777777" w:rsidR="00184D1D" w:rsidRPr="00D50CC4" w:rsidRDefault="00184D1D" w:rsidP="00B338DE">
            <w:pPr>
              <w:rPr>
                <w:rFonts w:ascii="Calibri" w:hAnsi="Calibri" w:cs="Calibri"/>
                <w:sz w:val="26"/>
                <w:szCs w:val="26"/>
              </w:rPr>
            </w:pPr>
          </w:p>
        </w:tc>
        <w:tc>
          <w:tcPr>
            <w:tcW w:w="1791" w:type="dxa"/>
          </w:tcPr>
          <w:p w14:paraId="35994AC4" w14:textId="77777777" w:rsidR="00184D1D" w:rsidRPr="00D50CC4" w:rsidRDefault="00184D1D" w:rsidP="00B338DE">
            <w:pPr>
              <w:rPr>
                <w:rFonts w:ascii="Calibri" w:hAnsi="Calibri" w:cs="Calibri"/>
                <w:sz w:val="26"/>
                <w:szCs w:val="26"/>
              </w:rPr>
            </w:pPr>
          </w:p>
        </w:tc>
      </w:tr>
      <w:bookmarkEnd w:id="0"/>
    </w:tbl>
    <w:p w14:paraId="31D02996" w14:textId="77777777" w:rsidR="00184D1D" w:rsidRPr="00D50CC4" w:rsidRDefault="00184D1D" w:rsidP="00184D1D">
      <w:pPr>
        <w:rPr>
          <w:rFonts w:ascii="Calibri" w:hAnsi="Calibri" w:cs="Calibri"/>
          <w:sz w:val="26"/>
          <w:szCs w:val="26"/>
        </w:rPr>
      </w:pPr>
    </w:p>
    <w:p w14:paraId="19D83909" w14:textId="77777777" w:rsidR="00184D1D" w:rsidRPr="00D50CC4" w:rsidRDefault="00184D1D" w:rsidP="00184D1D">
      <w:pPr>
        <w:rPr>
          <w:rFonts w:ascii="Calibri" w:hAnsi="Calibri" w:cs="Calibri"/>
          <w:sz w:val="26"/>
          <w:szCs w:val="26"/>
        </w:rPr>
      </w:pPr>
    </w:p>
    <w:p w14:paraId="1710C412" w14:textId="77777777" w:rsidR="00184D1D" w:rsidRDefault="00184D1D" w:rsidP="00184D1D">
      <w:pPr>
        <w:rPr>
          <w:rFonts w:ascii="Calibri" w:hAnsi="Calibri" w:cs="Calibri"/>
          <w:sz w:val="26"/>
          <w:szCs w:val="26"/>
        </w:rPr>
      </w:pPr>
      <w:r w:rsidRPr="00D50CC4">
        <w:rPr>
          <w:rFonts w:ascii="Calibri" w:hAnsi="Calibri" w:cs="Calibri"/>
          <w:sz w:val="26"/>
          <w:szCs w:val="26"/>
        </w:rPr>
        <w:lastRenderedPageBreak/>
        <w:t xml:space="preserve">Please note you are also welcome to tell us about any unpaid experience, but this is not required for the application. </w:t>
      </w:r>
    </w:p>
    <w:p w14:paraId="7AA1D369" w14:textId="77777777" w:rsidR="00B07E24" w:rsidRPr="00D50CC4" w:rsidRDefault="00B07E24" w:rsidP="00184D1D">
      <w:pPr>
        <w:rPr>
          <w:rFonts w:ascii="Calibri" w:hAnsi="Calibri" w:cs="Calibri"/>
          <w:sz w:val="26"/>
          <w:szCs w:val="26"/>
        </w:rPr>
      </w:pPr>
    </w:p>
    <w:tbl>
      <w:tblPr>
        <w:tblStyle w:val="TableGrid"/>
        <w:tblW w:w="0" w:type="auto"/>
        <w:tblLook w:val="04A0" w:firstRow="1" w:lastRow="0" w:firstColumn="1" w:lastColumn="0" w:noHBand="0" w:noVBand="1"/>
      </w:tblPr>
      <w:tblGrid>
        <w:gridCol w:w="3397"/>
        <w:gridCol w:w="3828"/>
        <w:gridCol w:w="1791"/>
      </w:tblGrid>
      <w:tr w:rsidR="00184D1D" w:rsidRPr="00D50CC4" w14:paraId="6B88F29D" w14:textId="77777777" w:rsidTr="00B338DE">
        <w:tc>
          <w:tcPr>
            <w:tcW w:w="9016" w:type="dxa"/>
            <w:gridSpan w:val="3"/>
          </w:tcPr>
          <w:p w14:paraId="793EAA0C" w14:textId="77777777" w:rsidR="00184D1D" w:rsidRPr="00D50CC4" w:rsidRDefault="00184D1D" w:rsidP="00B338DE">
            <w:pPr>
              <w:rPr>
                <w:rFonts w:ascii="Calibri" w:hAnsi="Calibri" w:cs="Calibri"/>
                <w:b/>
                <w:bCs/>
                <w:sz w:val="26"/>
                <w:szCs w:val="26"/>
              </w:rPr>
            </w:pPr>
            <w:r w:rsidRPr="00D50CC4">
              <w:rPr>
                <w:rFonts w:ascii="Calibri" w:hAnsi="Calibri" w:cs="Calibri"/>
                <w:b/>
                <w:bCs/>
                <w:sz w:val="26"/>
                <w:szCs w:val="26"/>
              </w:rPr>
              <w:t xml:space="preserve">Unpaid Experience </w:t>
            </w:r>
          </w:p>
          <w:p w14:paraId="740E8172" w14:textId="77777777" w:rsidR="00184D1D" w:rsidRPr="00D50CC4" w:rsidRDefault="00184D1D" w:rsidP="00B338DE">
            <w:pPr>
              <w:rPr>
                <w:rFonts w:ascii="Calibri" w:hAnsi="Calibri" w:cs="Calibri"/>
                <w:b/>
                <w:bCs/>
                <w:sz w:val="26"/>
                <w:szCs w:val="26"/>
              </w:rPr>
            </w:pPr>
          </w:p>
        </w:tc>
      </w:tr>
      <w:tr w:rsidR="00184D1D" w:rsidRPr="00D50CC4" w14:paraId="7AEB0A9C" w14:textId="77777777" w:rsidTr="00B338DE">
        <w:tc>
          <w:tcPr>
            <w:tcW w:w="3397" w:type="dxa"/>
          </w:tcPr>
          <w:p w14:paraId="7FD06924" w14:textId="77777777" w:rsidR="00184D1D" w:rsidRPr="00D50CC4" w:rsidRDefault="00184D1D" w:rsidP="00B338DE">
            <w:pPr>
              <w:rPr>
                <w:rFonts w:ascii="Calibri" w:hAnsi="Calibri" w:cs="Calibri"/>
                <w:b/>
                <w:bCs/>
                <w:sz w:val="26"/>
                <w:szCs w:val="26"/>
              </w:rPr>
            </w:pPr>
            <w:r w:rsidRPr="00D50CC4">
              <w:rPr>
                <w:rFonts w:ascii="Calibri" w:hAnsi="Calibri" w:cs="Calibri"/>
                <w:b/>
                <w:bCs/>
                <w:sz w:val="26"/>
                <w:szCs w:val="26"/>
              </w:rPr>
              <w:t xml:space="preserve">Organisation/ Activity </w:t>
            </w:r>
          </w:p>
          <w:p w14:paraId="795E90DF" w14:textId="77777777" w:rsidR="00184D1D" w:rsidRPr="00D50CC4" w:rsidRDefault="00184D1D" w:rsidP="00B338DE">
            <w:pPr>
              <w:rPr>
                <w:rFonts w:ascii="Calibri" w:hAnsi="Calibri" w:cs="Calibri"/>
                <w:b/>
                <w:bCs/>
                <w:sz w:val="26"/>
                <w:szCs w:val="26"/>
              </w:rPr>
            </w:pPr>
          </w:p>
        </w:tc>
        <w:tc>
          <w:tcPr>
            <w:tcW w:w="3828" w:type="dxa"/>
          </w:tcPr>
          <w:p w14:paraId="3BE8B286" w14:textId="77777777" w:rsidR="00184D1D" w:rsidRPr="00D50CC4" w:rsidRDefault="00184D1D" w:rsidP="00B338DE">
            <w:pPr>
              <w:rPr>
                <w:rFonts w:ascii="Calibri" w:hAnsi="Calibri" w:cs="Calibri"/>
                <w:b/>
                <w:bCs/>
                <w:sz w:val="26"/>
                <w:szCs w:val="26"/>
              </w:rPr>
            </w:pPr>
            <w:r w:rsidRPr="00D50CC4">
              <w:rPr>
                <w:rFonts w:ascii="Calibri" w:hAnsi="Calibri" w:cs="Calibri"/>
                <w:b/>
                <w:bCs/>
                <w:sz w:val="26"/>
                <w:szCs w:val="26"/>
              </w:rPr>
              <w:t xml:space="preserve">Role </w:t>
            </w:r>
          </w:p>
        </w:tc>
        <w:tc>
          <w:tcPr>
            <w:tcW w:w="1791" w:type="dxa"/>
          </w:tcPr>
          <w:p w14:paraId="69158DBA" w14:textId="77777777" w:rsidR="00184D1D" w:rsidRPr="00D50CC4" w:rsidRDefault="00184D1D" w:rsidP="00B338DE">
            <w:pPr>
              <w:rPr>
                <w:rFonts w:ascii="Calibri" w:hAnsi="Calibri" w:cs="Calibri"/>
                <w:b/>
                <w:bCs/>
                <w:sz w:val="26"/>
                <w:szCs w:val="26"/>
              </w:rPr>
            </w:pPr>
            <w:r w:rsidRPr="00D50CC4">
              <w:rPr>
                <w:rFonts w:ascii="Calibri" w:hAnsi="Calibri" w:cs="Calibri"/>
                <w:b/>
                <w:bCs/>
                <w:sz w:val="26"/>
                <w:szCs w:val="26"/>
              </w:rPr>
              <w:t xml:space="preserve">Dates </w:t>
            </w:r>
          </w:p>
        </w:tc>
      </w:tr>
      <w:tr w:rsidR="00184D1D" w:rsidRPr="00D50CC4" w14:paraId="7B943731" w14:textId="77777777" w:rsidTr="00B338DE">
        <w:tc>
          <w:tcPr>
            <w:tcW w:w="3397" w:type="dxa"/>
          </w:tcPr>
          <w:p w14:paraId="4BF025A2" w14:textId="77777777" w:rsidR="00184D1D" w:rsidRDefault="00386D2E" w:rsidP="00386D2E">
            <w:pPr>
              <w:rPr>
                <w:rFonts w:ascii="Calibri" w:hAnsi="Calibri" w:cs="Calibri"/>
                <w:sz w:val="26"/>
                <w:szCs w:val="26"/>
              </w:rPr>
            </w:pPr>
            <w:r>
              <w:rPr>
                <w:rFonts w:ascii="Calibri" w:hAnsi="Calibri" w:cs="Calibri"/>
                <w:sz w:val="26"/>
                <w:szCs w:val="26"/>
              </w:rPr>
              <w:t>1.</w:t>
            </w:r>
          </w:p>
          <w:p w14:paraId="59730113" w14:textId="6C8478C4" w:rsidR="00386D2E" w:rsidRPr="00386D2E" w:rsidRDefault="00386D2E" w:rsidP="00386D2E">
            <w:pPr>
              <w:rPr>
                <w:rFonts w:ascii="Calibri" w:hAnsi="Calibri" w:cs="Calibri"/>
                <w:sz w:val="26"/>
                <w:szCs w:val="26"/>
              </w:rPr>
            </w:pPr>
          </w:p>
        </w:tc>
        <w:tc>
          <w:tcPr>
            <w:tcW w:w="3828" w:type="dxa"/>
          </w:tcPr>
          <w:p w14:paraId="2BFD1104" w14:textId="29485BE6" w:rsidR="00184D1D" w:rsidRPr="00D50CC4" w:rsidRDefault="00184D1D" w:rsidP="00B338DE">
            <w:pPr>
              <w:rPr>
                <w:rFonts w:ascii="Calibri" w:hAnsi="Calibri" w:cs="Calibri"/>
                <w:sz w:val="26"/>
                <w:szCs w:val="26"/>
              </w:rPr>
            </w:pPr>
          </w:p>
        </w:tc>
        <w:tc>
          <w:tcPr>
            <w:tcW w:w="1791" w:type="dxa"/>
          </w:tcPr>
          <w:p w14:paraId="26829B80" w14:textId="57FA608B" w:rsidR="00184D1D" w:rsidRPr="00D50CC4" w:rsidRDefault="00184D1D" w:rsidP="00B338DE">
            <w:pPr>
              <w:rPr>
                <w:rFonts w:ascii="Calibri" w:hAnsi="Calibri" w:cs="Calibri"/>
                <w:sz w:val="26"/>
                <w:szCs w:val="26"/>
              </w:rPr>
            </w:pPr>
          </w:p>
        </w:tc>
      </w:tr>
      <w:tr w:rsidR="00184D1D" w:rsidRPr="00D50CC4" w14:paraId="5BF5CE17" w14:textId="77777777" w:rsidTr="00B338DE">
        <w:tc>
          <w:tcPr>
            <w:tcW w:w="3397" w:type="dxa"/>
          </w:tcPr>
          <w:p w14:paraId="00164DC3" w14:textId="77777777" w:rsidR="00184D1D" w:rsidRPr="00D50CC4" w:rsidRDefault="00184D1D" w:rsidP="00B338DE">
            <w:pPr>
              <w:rPr>
                <w:rFonts w:ascii="Calibri" w:hAnsi="Calibri" w:cs="Calibri"/>
                <w:sz w:val="26"/>
                <w:szCs w:val="26"/>
              </w:rPr>
            </w:pPr>
            <w:r w:rsidRPr="00D50CC4">
              <w:rPr>
                <w:rFonts w:ascii="Calibri" w:hAnsi="Calibri" w:cs="Calibri"/>
                <w:sz w:val="26"/>
                <w:szCs w:val="26"/>
              </w:rPr>
              <w:t xml:space="preserve">2. </w:t>
            </w:r>
          </w:p>
          <w:p w14:paraId="72B1E829" w14:textId="77777777" w:rsidR="00184D1D" w:rsidRPr="00D50CC4" w:rsidRDefault="00184D1D" w:rsidP="00B338DE">
            <w:pPr>
              <w:rPr>
                <w:rFonts w:ascii="Calibri" w:hAnsi="Calibri" w:cs="Calibri"/>
                <w:sz w:val="26"/>
                <w:szCs w:val="26"/>
              </w:rPr>
            </w:pPr>
          </w:p>
        </w:tc>
        <w:tc>
          <w:tcPr>
            <w:tcW w:w="3828" w:type="dxa"/>
          </w:tcPr>
          <w:p w14:paraId="2E246130" w14:textId="77777777" w:rsidR="00184D1D" w:rsidRPr="00D50CC4" w:rsidRDefault="00184D1D" w:rsidP="00B338DE">
            <w:pPr>
              <w:rPr>
                <w:rFonts w:ascii="Calibri" w:hAnsi="Calibri" w:cs="Calibri"/>
                <w:sz w:val="26"/>
                <w:szCs w:val="26"/>
              </w:rPr>
            </w:pPr>
          </w:p>
        </w:tc>
        <w:tc>
          <w:tcPr>
            <w:tcW w:w="1791" w:type="dxa"/>
          </w:tcPr>
          <w:p w14:paraId="44B12C1B" w14:textId="77777777" w:rsidR="00184D1D" w:rsidRPr="00D50CC4" w:rsidRDefault="00184D1D" w:rsidP="00B338DE">
            <w:pPr>
              <w:rPr>
                <w:rFonts w:ascii="Calibri" w:hAnsi="Calibri" w:cs="Calibri"/>
                <w:sz w:val="26"/>
                <w:szCs w:val="26"/>
              </w:rPr>
            </w:pPr>
          </w:p>
        </w:tc>
      </w:tr>
      <w:tr w:rsidR="00184D1D" w:rsidRPr="00D50CC4" w14:paraId="46458D1A" w14:textId="77777777" w:rsidTr="00B338DE">
        <w:tc>
          <w:tcPr>
            <w:tcW w:w="3397" w:type="dxa"/>
          </w:tcPr>
          <w:p w14:paraId="7FF030BA" w14:textId="77777777" w:rsidR="00184D1D" w:rsidRPr="00D50CC4" w:rsidRDefault="00184D1D" w:rsidP="00B338DE">
            <w:pPr>
              <w:rPr>
                <w:rFonts w:ascii="Calibri" w:hAnsi="Calibri" w:cs="Calibri"/>
                <w:sz w:val="26"/>
                <w:szCs w:val="26"/>
              </w:rPr>
            </w:pPr>
            <w:r w:rsidRPr="00D50CC4">
              <w:rPr>
                <w:rFonts w:ascii="Calibri" w:hAnsi="Calibri" w:cs="Calibri"/>
                <w:sz w:val="26"/>
                <w:szCs w:val="26"/>
              </w:rPr>
              <w:t xml:space="preserve">3. </w:t>
            </w:r>
          </w:p>
          <w:p w14:paraId="3C8A50BF" w14:textId="77777777" w:rsidR="00184D1D" w:rsidRPr="00D50CC4" w:rsidRDefault="00184D1D" w:rsidP="00B338DE">
            <w:pPr>
              <w:rPr>
                <w:rFonts w:ascii="Calibri" w:hAnsi="Calibri" w:cs="Calibri"/>
                <w:sz w:val="26"/>
                <w:szCs w:val="26"/>
              </w:rPr>
            </w:pPr>
          </w:p>
        </w:tc>
        <w:tc>
          <w:tcPr>
            <w:tcW w:w="3828" w:type="dxa"/>
          </w:tcPr>
          <w:p w14:paraId="21488EEC" w14:textId="77777777" w:rsidR="00184D1D" w:rsidRPr="00D50CC4" w:rsidRDefault="00184D1D" w:rsidP="00B338DE">
            <w:pPr>
              <w:rPr>
                <w:rFonts w:ascii="Calibri" w:hAnsi="Calibri" w:cs="Calibri"/>
                <w:sz w:val="26"/>
                <w:szCs w:val="26"/>
              </w:rPr>
            </w:pPr>
          </w:p>
        </w:tc>
        <w:tc>
          <w:tcPr>
            <w:tcW w:w="1791" w:type="dxa"/>
          </w:tcPr>
          <w:p w14:paraId="779FBDE9" w14:textId="77777777" w:rsidR="00184D1D" w:rsidRPr="00D50CC4" w:rsidRDefault="00184D1D" w:rsidP="00B338DE">
            <w:pPr>
              <w:rPr>
                <w:rFonts w:ascii="Calibri" w:hAnsi="Calibri" w:cs="Calibri"/>
                <w:sz w:val="26"/>
                <w:szCs w:val="26"/>
              </w:rPr>
            </w:pPr>
          </w:p>
        </w:tc>
      </w:tr>
      <w:tr w:rsidR="00184D1D" w:rsidRPr="00D50CC4" w14:paraId="2D8482B1" w14:textId="77777777" w:rsidTr="00B338DE">
        <w:tc>
          <w:tcPr>
            <w:tcW w:w="3397" w:type="dxa"/>
          </w:tcPr>
          <w:p w14:paraId="75430937" w14:textId="77777777" w:rsidR="00184D1D" w:rsidRPr="00D50CC4" w:rsidRDefault="00184D1D" w:rsidP="00B338DE">
            <w:pPr>
              <w:tabs>
                <w:tab w:val="left" w:pos="770"/>
              </w:tabs>
              <w:rPr>
                <w:rFonts w:ascii="Calibri" w:hAnsi="Calibri" w:cs="Calibri"/>
                <w:sz w:val="26"/>
                <w:szCs w:val="26"/>
              </w:rPr>
            </w:pPr>
            <w:r>
              <w:rPr>
                <w:rFonts w:ascii="Calibri" w:hAnsi="Calibri" w:cs="Calibri"/>
                <w:sz w:val="26"/>
                <w:szCs w:val="26"/>
              </w:rPr>
              <w:t xml:space="preserve">4. </w:t>
            </w:r>
          </w:p>
          <w:p w14:paraId="27C57CF7" w14:textId="77777777" w:rsidR="00184D1D" w:rsidRPr="00D50CC4" w:rsidRDefault="00184D1D" w:rsidP="00B338DE">
            <w:pPr>
              <w:rPr>
                <w:rFonts w:ascii="Calibri" w:hAnsi="Calibri" w:cs="Calibri"/>
                <w:sz w:val="26"/>
                <w:szCs w:val="26"/>
              </w:rPr>
            </w:pPr>
          </w:p>
        </w:tc>
        <w:tc>
          <w:tcPr>
            <w:tcW w:w="3828" w:type="dxa"/>
          </w:tcPr>
          <w:p w14:paraId="5E57DE7B" w14:textId="77777777" w:rsidR="00184D1D" w:rsidRPr="00D50CC4" w:rsidRDefault="00184D1D" w:rsidP="00B338DE">
            <w:pPr>
              <w:rPr>
                <w:rFonts w:ascii="Calibri" w:hAnsi="Calibri" w:cs="Calibri"/>
                <w:sz w:val="26"/>
                <w:szCs w:val="26"/>
              </w:rPr>
            </w:pPr>
          </w:p>
        </w:tc>
        <w:tc>
          <w:tcPr>
            <w:tcW w:w="1791" w:type="dxa"/>
          </w:tcPr>
          <w:p w14:paraId="6BFEEAD9" w14:textId="77777777" w:rsidR="00184D1D" w:rsidRPr="00D50CC4" w:rsidRDefault="00184D1D" w:rsidP="00B338DE">
            <w:pPr>
              <w:rPr>
                <w:rFonts w:ascii="Calibri" w:hAnsi="Calibri" w:cs="Calibri"/>
                <w:sz w:val="26"/>
                <w:szCs w:val="26"/>
              </w:rPr>
            </w:pPr>
          </w:p>
        </w:tc>
      </w:tr>
      <w:tr w:rsidR="00184D1D" w:rsidRPr="00D50CC4" w14:paraId="04CB4323" w14:textId="77777777" w:rsidTr="00B338DE">
        <w:tc>
          <w:tcPr>
            <w:tcW w:w="3397" w:type="dxa"/>
          </w:tcPr>
          <w:p w14:paraId="4F967D84" w14:textId="77777777" w:rsidR="00184D1D" w:rsidRPr="00D50CC4" w:rsidRDefault="00184D1D" w:rsidP="00B338DE">
            <w:pPr>
              <w:rPr>
                <w:rFonts w:ascii="Calibri" w:hAnsi="Calibri" w:cs="Calibri"/>
                <w:sz w:val="26"/>
                <w:szCs w:val="26"/>
              </w:rPr>
            </w:pPr>
            <w:r w:rsidRPr="00D50CC4">
              <w:rPr>
                <w:rFonts w:ascii="Calibri" w:hAnsi="Calibri" w:cs="Calibri"/>
                <w:sz w:val="26"/>
                <w:szCs w:val="26"/>
              </w:rPr>
              <w:t xml:space="preserve">5. </w:t>
            </w:r>
          </w:p>
          <w:p w14:paraId="5B5A1A27" w14:textId="77777777" w:rsidR="00184D1D" w:rsidRPr="00D50CC4" w:rsidRDefault="00184D1D" w:rsidP="00B338DE">
            <w:pPr>
              <w:rPr>
                <w:rFonts w:ascii="Calibri" w:hAnsi="Calibri" w:cs="Calibri"/>
                <w:sz w:val="26"/>
                <w:szCs w:val="26"/>
              </w:rPr>
            </w:pPr>
          </w:p>
        </w:tc>
        <w:tc>
          <w:tcPr>
            <w:tcW w:w="3828" w:type="dxa"/>
          </w:tcPr>
          <w:p w14:paraId="2AAA24E8" w14:textId="77777777" w:rsidR="00184D1D" w:rsidRPr="00D50CC4" w:rsidRDefault="00184D1D" w:rsidP="00B338DE">
            <w:pPr>
              <w:rPr>
                <w:rFonts w:ascii="Calibri" w:hAnsi="Calibri" w:cs="Calibri"/>
                <w:sz w:val="26"/>
                <w:szCs w:val="26"/>
              </w:rPr>
            </w:pPr>
          </w:p>
        </w:tc>
        <w:tc>
          <w:tcPr>
            <w:tcW w:w="1791" w:type="dxa"/>
          </w:tcPr>
          <w:p w14:paraId="5C56B0D8" w14:textId="77777777" w:rsidR="00184D1D" w:rsidRPr="00D50CC4" w:rsidRDefault="00184D1D" w:rsidP="00B338DE">
            <w:pPr>
              <w:rPr>
                <w:rFonts w:ascii="Calibri" w:hAnsi="Calibri" w:cs="Calibri"/>
                <w:sz w:val="26"/>
                <w:szCs w:val="26"/>
              </w:rPr>
            </w:pPr>
          </w:p>
        </w:tc>
      </w:tr>
    </w:tbl>
    <w:p w14:paraId="04DB4214" w14:textId="77777777" w:rsidR="00184D1D" w:rsidRPr="00D50CC4" w:rsidRDefault="00184D1D" w:rsidP="00184D1D">
      <w:pPr>
        <w:rPr>
          <w:rFonts w:ascii="Calibri" w:hAnsi="Calibri" w:cs="Calibri"/>
          <w:sz w:val="26"/>
          <w:szCs w:val="26"/>
        </w:rPr>
      </w:pPr>
    </w:p>
    <w:p w14:paraId="6A829AC2" w14:textId="006152F6" w:rsidR="00184D1D" w:rsidRPr="00EE05A3" w:rsidRDefault="00184D1D" w:rsidP="00184D1D">
      <w:pPr>
        <w:pStyle w:val="Heading2"/>
        <w:rPr>
          <w:rFonts w:ascii="Century Gothic" w:eastAsia="Century Gothic" w:hAnsi="Century Gothic" w:cs="Century Gothic"/>
          <w:b/>
          <w:bCs/>
          <w:color w:val="7030A0"/>
          <w:sz w:val="28"/>
          <w:szCs w:val="28"/>
        </w:rPr>
      </w:pPr>
      <w:r w:rsidRPr="00EE05A3">
        <w:rPr>
          <w:rFonts w:ascii="Century Gothic" w:eastAsia="Century Gothic" w:hAnsi="Century Gothic" w:cs="Century Gothic"/>
          <w:b/>
          <w:bCs/>
          <w:color w:val="7030A0"/>
          <w:sz w:val="28"/>
          <w:szCs w:val="28"/>
        </w:rPr>
        <w:t>Q</w:t>
      </w:r>
      <w:r w:rsidR="00B07E24" w:rsidRPr="00EE05A3">
        <w:rPr>
          <w:rFonts w:ascii="Century Gothic" w:eastAsia="Century Gothic" w:hAnsi="Century Gothic" w:cs="Century Gothic"/>
          <w:b/>
          <w:bCs/>
          <w:color w:val="7030A0"/>
          <w:sz w:val="28"/>
          <w:szCs w:val="28"/>
        </w:rPr>
        <w:t xml:space="preserve">ualifications &amp; Training </w:t>
      </w:r>
      <w:r w:rsidRPr="00EE05A3">
        <w:rPr>
          <w:rFonts w:ascii="Century Gothic" w:eastAsia="Century Gothic" w:hAnsi="Century Gothic" w:cs="Century Gothic"/>
          <w:b/>
          <w:bCs/>
          <w:color w:val="7030A0"/>
          <w:sz w:val="28"/>
          <w:szCs w:val="28"/>
        </w:rPr>
        <w:t xml:space="preserve"> </w:t>
      </w:r>
    </w:p>
    <w:p w14:paraId="25B52E4C" w14:textId="5F4DFFD7" w:rsidR="00184D1D" w:rsidRDefault="00184D1D" w:rsidP="00184D1D">
      <w:pPr>
        <w:spacing w:line="276" w:lineRule="auto"/>
        <w:rPr>
          <w:rFonts w:ascii="Calibri" w:eastAsia="Century Gothic" w:hAnsi="Calibri" w:cs="Calibri"/>
          <w:color w:val="000000" w:themeColor="text1"/>
          <w:sz w:val="26"/>
          <w:szCs w:val="26"/>
        </w:rPr>
      </w:pPr>
      <w:r w:rsidRPr="00C26610">
        <w:rPr>
          <w:rFonts w:ascii="Calibri" w:eastAsia="Century Gothic" w:hAnsi="Calibri" w:cs="Calibri"/>
          <w:color w:val="000000" w:themeColor="text1"/>
          <w:sz w:val="26"/>
          <w:szCs w:val="26"/>
        </w:rPr>
        <w:t xml:space="preserve">Please list below relevant qualifications or key training courses completed.  obtained (use continuation sheet if necessary). Within this section we recommend adding around 5 qualifications and courses you have completed that are relevant to the role.  </w:t>
      </w:r>
    </w:p>
    <w:p w14:paraId="599E6B28" w14:textId="77777777" w:rsidR="00B07E24" w:rsidRPr="00C26610" w:rsidRDefault="00B07E24" w:rsidP="00184D1D">
      <w:pPr>
        <w:spacing w:line="276" w:lineRule="auto"/>
        <w:rPr>
          <w:rFonts w:ascii="Calibri" w:eastAsia="Century Gothic" w:hAnsi="Calibri" w:cs="Calibri"/>
          <w:color w:val="000000" w:themeColor="text1"/>
          <w:sz w:val="26"/>
          <w:szCs w:val="26"/>
        </w:rPr>
      </w:pPr>
    </w:p>
    <w:tbl>
      <w:tblPr>
        <w:tblStyle w:val="TableGrid"/>
        <w:tblW w:w="0" w:type="auto"/>
        <w:tblLook w:val="04A0" w:firstRow="1" w:lastRow="0" w:firstColumn="1" w:lastColumn="0" w:noHBand="0" w:noVBand="1"/>
      </w:tblPr>
      <w:tblGrid>
        <w:gridCol w:w="3397"/>
        <w:gridCol w:w="3544"/>
        <w:gridCol w:w="2075"/>
      </w:tblGrid>
      <w:tr w:rsidR="00184D1D" w:rsidRPr="00C26610" w14:paraId="023221BC" w14:textId="77777777" w:rsidTr="00B338DE">
        <w:tc>
          <w:tcPr>
            <w:tcW w:w="3397" w:type="dxa"/>
          </w:tcPr>
          <w:p w14:paraId="32BDDAA6" w14:textId="77777777" w:rsidR="00184D1D" w:rsidRPr="00C26610" w:rsidRDefault="00184D1D" w:rsidP="00B338DE">
            <w:pPr>
              <w:rPr>
                <w:rFonts w:ascii="Calibri" w:hAnsi="Calibri" w:cs="Calibri"/>
                <w:b/>
                <w:bCs/>
                <w:sz w:val="26"/>
                <w:szCs w:val="26"/>
              </w:rPr>
            </w:pPr>
            <w:r w:rsidRPr="00C26610">
              <w:rPr>
                <w:rFonts w:ascii="Calibri" w:hAnsi="Calibri" w:cs="Calibri"/>
                <w:b/>
                <w:bCs/>
                <w:sz w:val="26"/>
                <w:szCs w:val="26"/>
              </w:rPr>
              <w:t>Title of Qualification/ Course</w:t>
            </w:r>
          </w:p>
        </w:tc>
        <w:tc>
          <w:tcPr>
            <w:tcW w:w="3544" w:type="dxa"/>
          </w:tcPr>
          <w:p w14:paraId="3879DF42" w14:textId="77777777" w:rsidR="00184D1D" w:rsidRPr="00C26610" w:rsidRDefault="00184D1D" w:rsidP="00B338DE">
            <w:pPr>
              <w:rPr>
                <w:rFonts w:ascii="Calibri" w:hAnsi="Calibri" w:cs="Calibri"/>
                <w:b/>
                <w:bCs/>
                <w:sz w:val="26"/>
                <w:szCs w:val="26"/>
              </w:rPr>
            </w:pPr>
            <w:r w:rsidRPr="00C26610">
              <w:rPr>
                <w:rFonts w:ascii="Calibri" w:hAnsi="Calibri" w:cs="Calibri"/>
                <w:b/>
                <w:bCs/>
                <w:sz w:val="26"/>
                <w:szCs w:val="26"/>
              </w:rPr>
              <w:t>University/College/ School/ Organisation</w:t>
            </w:r>
          </w:p>
        </w:tc>
        <w:tc>
          <w:tcPr>
            <w:tcW w:w="2075" w:type="dxa"/>
          </w:tcPr>
          <w:p w14:paraId="3676AF5C" w14:textId="77777777" w:rsidR="00184D1D" w:rsidRPr="00C26610" w:rsidRDefault="00184D1D" w:rsidP="00B338DE">
            <w:pPr>
              <w:rPr>
                <w:rFonts w:ascii="Calibri" w:hAnsi="Calibri" w:cs="Calibri"/>
                <w:b/>
                <w:bCs/>
                <w:sz w:val="26"/>
                <w:szCs w:val="26"/>
              </w:rPr>
            </w:pPr>
            <w:r w:rsidRPr="00C26610">
              <w:rPr>
                <w:rFonts w:ascii="Calibri" w:eastAsia="Century Gothic" w:hAnsi="Calibri" w:cs="Calibri"/>
                <w:b/>
                <w:bCs/>
                <w:color w:val="000000" w:themeColor="text1"/>
                <w:sz w:val="26"/>
                <w:szCs w:val="26"/>
              </w:rPr>
              <w:t>Date Completed</w:t>
            </w:r>
          </w:p>
        </w:tc>
      </w:tr>
      <w:tr w:rsidR="00184D1D" w:rsidRPr="00C26610" w14:paraId="6B38C519" w14:textId="77777777" w:rsidTr="00B338DE">
        <w:tc>
          <w:tcPr>
            <w:tcW w:w="3397" w:type="dxa"/>
          </w:tcPr>
          <w:p w14:paraId="3D103E14" w14:textId="77777777" w:rsidR="00184D1D" w:rsidRDefault="00386D2E" w:rsidP="00386D2E">
            <w:pPr>
              <w:rPr>
                <w:rFonts w:ascii="Calibri" w:hAnsi="Calibri" w:cs="Calibri"/>
                <w:sz w:val="26"/>
                <w:szCs w:val="26"/>
              </w:rPr>
            </w:pPr>
            <w:r>
              <w:rPr>
                <w:rFonts w:ascii="Calibri" w:hAnsi="Calibri" w:cs="Calibri"/>
                <w:sz w:val="26"/>
                <w:szCs w:val="26"/>
              </w:rPr>
              <w:t>1.</w:t>
            </w:r>
          </w:p>
          <w:p w14:paraId="64F04870" w14:textId="5746701F" w:rsidR="00386D2E" w:rsidRPr="00386D2E" w:rsidRDefault="00386D2E" w:rsidP="00386D2E">
            <w:pPr>
              <w:rPr>
                <w:rFonts w:ascii="Calibri" w:hAnsi="Calibri" w:cs="Calibri"/>
                <w:sz w:val="26"/>
                <w:szCs w:val="26"/>
              </w:rPr>
            </w:pPr>
          </w:p>
        </w:tc>
        <w:tc>
          <w:tcPr>
            <w:tcW w:w="3544" w:type="dxa"/>
          </w:tcPr>
          <w:p w14:paraId="7117E25A" w14:textId="44484BB9" w:rsidR="00184D1D" w:rsidRPr="00C26610" w:rsidRDefault="00184D1D" w:rsidP="00B338DE">
            <w:pPr>
              <w:rPr>
                <w:rFonts w:ascii="Calibri" w:hAnsi="Calibri" w:cs="Calibri"/>
                <w:sz w:val="26"/>
                <w:szCs w:val="26"/>
              </w:rPr>
            </w:pPr>
          </w:p>
        </w:tc>
        <w:tc>
          <w:tcPr>
            <w:tcW w:w="2075" w:type="dxa"/>
          </w:tcPr>
          <w:p w14:paraId="3C538597" w14:textId="70BFBC85" w:rsidR="00184D1D" w:rsidRPr="00C26610" w:rsidRDefault="00184D1D" w:rsidP="00B338DE">
            <w:pPr>
              <w:rPr>
                <w:rFonts w:ascii="Calibri" w:hAnsi="Calibri" w:cs="Calibri"/>
                <w:sz w:val="26"/>
                <w:szCs w:val="26"/>
              </w:rPr>
            </w:pPr>
          </w:p>
        </w:tc>
      </w:tr>
      <w:tr w:rsidR="00184D1D" w:rsidRPr="00C26610" w14:paraId="0D3E2B32" w14:textId="77777777" w:rsidTr="00B338DE">
        <w:tc>
          <w:tcPr>
            <w:tcW w:w="3397" w:type="dxa"/>
          </w:tcPr>
          <w:p w14:paraId="7BEE48B7" w14:textId="56E08806" w:rsidR="00184D1D" w:rsidRPr="00C26610" w:rsidRDefault="00184D1D" w:rsidP="00B338DE">
            <w:pPr>
              <w:rPr>
                <w:rFonts w:ascii="Calibri" w:hAnsi="Calibri" w:cs="Calibri"/>
                <w:sz w:val="26"/>
                <w:szCs w:val="26"/>
              </w:rPr>
            </w:pPr>
            <w:r w:rsidRPr="00C26610">
              <w:rPr>
                <w:rFonts w:ascii="Calibri" w:hAnsi="Calibri" w:cs="Calibri"/>
                <w:sz w:val="26"/>
                <w:szCs w:val="26"/>
              </w:rPr>
              <w:t xml:space="preserve">2. </w:t>
            </w:r>
          </w:p>
          <w:p w14:paraId="7F687F66" w14:textId="77777777" w:rsidR="00184D1D" w:rsidRPr="00C26610" w:rsidRDefault="00184D1D" w:rsidP="00B338DE">
            <w:pPr>
              <w:rPr>
                <w:rFonts w:ascii="Calibri" w:hAnsi="Calibri" w:cs="Calibri"/>
                <w:sz w:val="26"/>
                <w:szCs w:val="26"/>
              </w:rPr>
            </w:pPr>
          </w:p>
        </w:tc>
        <w:tc>
          <w:tcPr>
            <w:tcW w:w="3544" w:type="dxa"/>
          </w:tcPr>
          <w:p w14:paraId="66EC740C" w14:textId="248DD8B7" w:rsidR="00184D1D" w:rsidRPr="00C26610" w:rsidRDefault="00184D1D" w:rsidP="00B338DE">
            <w:pPr>
              <w:rPr>
                <w:rFonts w:ascii="Calibri" w:hAnsi="Calibri" w:cs="Calibri"/>
                <w:sz w:val="26"/>
                <w:szCs w:val="26"/>
              </w:rPr>
            </w:pPr>
          </w:p>
        </w:tc>
        <w:tc>
          <w:tcPr>
            <w:tcW w:w="2075" w:type="dxa"/>
          </w:tcPr>
          <w:p w14:paraId="182CE447" w14:textId="06B02492" w:rsidR="00184D1D" w:rsidRPr="00C26610" w:rsidRDefault="00184D1D" w:rsidP="00B338DE">
            <w:pPr>
              <w:rPr>
                <w:rFonts w:ascii="Calibri" w:hAnsi="Calibri" w:cs="Calibri"/>
                <w:sz w:val="26"/>
                <w:szCs w:val="26"/>
              </w:rPr>
            </w:pPr>
          </w:p>
        </w:tc>
      </w:tr>
      <w:tr w:rsidR="00184D1D" w:rsidRPr="00C26610" w14:paraId="6D306CFA" w14:textId="77777777" w:rsidTr="00B338DE">
        <w:tc>
          <w:tcPr>
            <w:tcW w:w="3397" w:type="dxa"/>
          </w:tcPr>
          <w:p w14:paraId="250BE7DF" w14:textId="77777777" w:rsidR="00184D1D" w:rsidRPr="00C26610" w:rsidRDefault="00184D1D" w:rsidP="00B338DE">
            <w:pPr>
              <w:rPr>
                <w:rFonts w:ascii="Calibri" w:hAnsi="Calibri" w:cs="Calibri"/>
                <w:sz w:val="26"/>
                <w:szCs w:val="26"/>
              </w:rPr>
            </w:pPr>
            <w:r w:rsidRPr="00C26610">
              <w:rPr>
                <w:rFonts w:ascii="Calibri" w:hAnsi="Calibri" w:cs="Calibri"/>
                <w:sz w:val="26"/>
                <w:szCs w:val="26"/>
              </w:rPr>
              <w:t xml:space="preserve">3. </w:t>
            </w:r>
          </w:p>
          <w:p w14:paraId="54CB0D28" w14:textId="77777777" w:rsidR="00184D1D" w:rsidRPr="00C26610" w:rsidRDefault="00184D1D" w:rsidP="00B338DE">
            <w:pPr>
              <w:rPr>
                <w:rFonts w:ascii="Calibri" w:hAnsi="Calibri" w:cs="Calibri"/>
                <w:sz w:val="26"/>
                <w:szCs w:val="26"/>
              </w:rPr>
            </w:pPr>
          </w:p>
        </w:tc>
        <w:tc>
          <w:tcPr>
            <w:tcW w:w="3544" w:type="dxa"/>
          </w:tcPr>
          <w:p w14:paraId="0CC4ABC0" w14:textId="77777777" w:rsidR="00184D1D" w:rsidRPr="00C26610" w:rsidRDefault="00184D1D" w:rsidP="00B338DE">
            <w:pPr>
              <w:rPr>
                <w:rFonts w:ascii="Calibri" w:hAnsi="Calibri" w:cs="Calibri"/>
                <w:sz w:val="26"/>
                <w:szCs w:val="26"/>
              </w:rPr>
            </w:pPr>
          </w:p>
        </w:tc>
        <w:tc>
          <w:tcPr>
            <w:tcW w:w="2075" w:type="dxa"/>
          </w:tcPr>
          <w:p w14:paraId="6FFD8DA9" w14:textId="77777777" w:rsidR="00184D1D" w:rsidRPr="00C26610" w:rsidRDefault="00184D1D" w:rsidP="00B338DE">
            <w:pPr>
              <w:rPr>
                <w:rFonts w:ascii="Calibri" w:hAnsi="Calibri" w:cs="Calibri"/>
                <w:sz w:val="26"/>
                <w:szCs w:val="26"/>
              </w:rPr>
            </w:pPr>
          </w:p>
        </w:tc>
      </w:tr>
      <w:tr w:rsidR="00184D1D" w:rsidRPr="00C26610" w14:paraId="232DC198" w14:textId="77777777" w:rsidTr="00B338DE">
        <w:tc>
          <w:tcPr>
            <w:tcW w:w="3397" w:type="dxa"/>
          </w:tcPr>
          <w:p w14:paraId="75D191E7" w14:textId="77777777" w:rsidR="00184D1D" w:rsidRPr="00C26610" w:rsidRDefault="00184D1D" w:rsidP="00B338DE">
            <w:pPr>
              <w:rPr>
                <w:rFonts w:ascii="Calibri" w:hAnsi="Calibri" w:cs="Calibri"/>
                <w:sz w:val="26"/>
                <w:szCs w:val="26"/>
              </w:rPr>
            </w:pPr>
            <w:r w:rsidRPr="00C26610">
              <w:rPr>
                <w:rFonts w:ascii="Calibri" w:hAnsi="Calibri" w:cs="Calibri"/>
                <w:sz w:val="26"/>
                <w:szCs w:val="26"/>
              </w:rPr>
              <w:t xml:space="preserve">4. </w:t>
            </w:r>
          </w:p>
          <w:p w14:paraId="03D73818" w14:textId="77777777" w:rsidR="00184D1D" w:rsidRPr="00C26610" w:rsidRDefault="00184D1D" w:rsidP="00B338DE">
            <w:pPr>
              <w:rPr>
                <w:rFonts w:ascii="Calibri" w:hAnsi="Calibri" w:cs="Calibri"/>
                <w:sz w:val="26"/>
                <w:szCs w:val="26"/>
              </w:rPr>
            </w:pPr>
          </w:p>
        </w:tc>
        <w:tc>
          <w:tcPr>
            <w:tcW w:w="3544" w:type="dxa"/>
          </w:tcPr>
          <w:p w14:paraId="728F96DB" w14:textId="77777777" w:rsidR="00184D1D" w:rsidRPr="00C26610" w:rsidRDefault="00184D1D" w:rsidP="00B338DE">
            <w:pPr>
              <w:rPr>
                <w:rFonts w:ascii="Calibri" w:hAnsi="Calibri" w:cs="Calibri"/>
                <w:sz w:val="26"/>
                <w:szCs w:val="26"/>
              </w:rPr>
            </w:pPr>
          </w:p>
        </w:tc>
        <w:tc>
          <w:tcPr>
            <w:tcW w:w="2075" w:type="dxa"/>
          </w:tcPr>
          <w:p w14:paraId="099B3ADC" w14:textId="77777777" w:rsidR="00184D1D" w:rsidRPr="00C26610" w:rsidRDefault="00184D1D" w:rsidP="00B338DE">
            <w:pPr>
              <w:rPr>
                <w:rFonts w:ascii="Calibri" w:hAnsi="Calibri" w:cs="Calibri"/>
                <w:sz w:val="26"/>
                <w:szCs w:val="26"/>
              </w:rPr>
            </w:pPr>
          </w:p>
        </w:tc>
      </w:tr>
      <w:tr w:rsidR="00184D1D" w:rsidRPr="00C26610" w14:paraId="7D7DD731" w14:textId="77777777" w:rsidTr="00B338DE">
        <w:tc>
          <w:tcPr>
            <w:tcW w:w="3397" w:type="dxa"/>
          </w:tcPr>
          <w:p w14:paraId="2D68BC7C" w14:textId="77777777" w:rsidR="00184D1D" w:rsidRPr="00C26610" w:rsidRDefault="00184D1D" w:rsidP="00B338DE">
            <w:pPr>
              <w:rPr>
                <w:rFonts w:ascii="Calibri" w:hAnsi="Calibri" w:cs="Calibri"/>
                <w:sz w:val="26"/>
                <w:szCs w:val="26"/>
              </w:rPr>
            </w:pPr>
            <w:r w:rsidRPr="00C26610">
              <w:rPr>
                <w:rFonts w:ascii="Calibri" w:hAnsi="Calibri" w:cs="Calibri"/>
                <w:sz w:val="26"/>
                <w:szCs w:val="26"/>
              </w:rPr>
              <w:t>5.</w:t>
            </w:r>
          </w:p>
          <w:p w14:paraId="2613B9D7" w14:textId="77777777" w:rsidR="00184D1D" w:rsidRPr="00C26610" w:rsidRDefault="00184D1D" w:rsidP="00B338DE">
            <w:pPr>
              <w:rPr>
                <w:rFonts w:ascii="Calibri" w:hAnsi="Calibri" w:cs="Calibri"/>
                <w:sz w:val="26"/>
                <w:szCs w:val="26"/>
              </w:rPr>
            </w:pPr>
          </w:p>
        </w:tc>
        <w:tc>
          <w:tcPr>
            <w:tcW w:w="3544" w:type="dxa"/>
          </w:tcPr>
          <w:p w14:paraId="5DCD29F2" w14:textId="77777777" w:rsidR="00184D1D" w:rsidRPr="00C26610" w:rsidRDefault="00184D1D" w:rsidP="00B338DE">
            <w:pPr>
              <w:rPr>
                <w:rFonts w:ascii="Calibri" w:hAnsi="Calibri" w:cs="Calibri"/>
                <w:sz w:val="26"/>
                <w:szCs w:val="26"/>
              </w:rPr>
            </w:pPr>
          </w:p>
        </w:tc>
        <w:tc>
          <w:tcPr>
            <w:tcW w:w="2075" w:type="dxa"/>
          </w:tcPr>
          <w:p w14:paraId="22CF15A3" w14:textId="77777777" w:rsidR="00184D1D" w:rsidRPr="00C26610" w:rsidRDefault="00184D1D" w:rsidP="00B338DE">
            <w:pPr>
              <w:rPr>
                <w:rFonts w:ascii="Calibri" w:hAnsi="Calibri" w:cs="Calibri"/>
                <w:sz w:val="26"/>
                <w:szCs w:val="26"/>
              </w:rPr>
            </w:pPr>
          </w:p>
        </w:tc>
      </w:tr>
    </w:tbl>
    <w:p w14:paraId="5FB56FDB" w14:textId="77777777" w:rsidR="00184D1D" w:rsidRDefault="00184D1D" w:rsidP="00184D1D">
      <w:pPr>
        <w:rPr>
          <w:rFonts w:ascii="Century Gothic" w:eastAsia="Century Gothic" w:hAnsi="Century Gothic" w:cs="Century Gothic"/>
          <w:b/>
          <w:bCs/>
          <w:color w:val="7030A0"/>
          <w:sz w:val="27"/>
          <w:szCs w:val="27"/>
        </w:rPr>
      </w:pPr>
    </w:p>
    <w:p w14:paraId="2C681620" w14:textId="77777777" w:rsidR="00184D1D" w:rsidRDefault="00184D1D" w:rsidP="00184D1D">
      <w:pPr>
        <w:rPr>
          <w:rFonts w:ascii="Century Gothic" w:eastAsia="Century Gothic" w:hAnsi="Century Gothic" w:cs="Century Gothic"/>
          <w:b/>
          <w:bCs/>
          <w:color w:val="7030A0"/>
          <w:sz w:val="27"/>
          <w:szCs w:val="27"/>
        </w:rPr>
      </w:pPr>
    </w:p>
    <w:p w14:paraId="451487B5" w14:textId="77777777" w:rsidR="002E0B5E" w:rsidRDefault="002E0B5E" w:rsidP="00184D1D">
      <w:pPr>
        <w:rPr>
          <w:rFonts w:ascii="Century Gothic" w:eastAsia="Century Gothic" w:hAnsi="Century Gothic" w:cs="Century Gothic"/>
          <w:b/>
          <w:bCs/>
          <w:color w:val="7030A0"/>
          <w:sz w:val="27"/>
          <w:szCs w:val="27"/>
        </w:rPr>
      </w:pPr>
    </w:p>
    <w:p w14:paraId="6EE93DF5" w14:textId="77777777" w:rsidR="00ED69BD" w:rsidRDefault="00ED69BD" w:rsidP="00184D1D">
      <w:pPr>
        <w:rPr>
          <w:rFonts w:ascii="Century Gothic" w:eastAsia="Century Gothic" w:hAnsi="Century Gothic" w:cs="Century Gothic"/>
          <w:b/>
          <w:bCs/>
          <w:color w:val="7030A0"/>
          <w:sz w:val="27"/>
          <w:szCs w:val="27"/>
        </w:rPr>
      </w:pPr>
    </w:p>
    <w:p w14:paraId="23B24E75" w14:textId="77777777" w:rsidR="00ED69BD" w:rsidRDefault="00ED69BD" w:rsidP="00184D1D">
      <w:pPr>
        <w:rPr>
          <w:rFonts w:ascii="Century Gothic" w:eastAsia="Century Gothic" w:hAnsi="Century Gothic" w:cs="Century Gothic"/>
          <w:b/>
          <w:bCs/>
          <w:color w:val="7030A0"/>
          <w:sz w:val="27"/>
          <w:szCs w:val="27"/>
        </w:rPr>
      </w:pPr>
    </w:p>
    <w:p w14:paraId="060EC565" w14:textId="77777777" w:rsidR="002E0B5E" w:rsidRDefault="002E0B5E" w:rsidP="00184D1D">
      <w:pPr>
        <w:rPr>
          <w:rFonts w:ascii="Century Gothic" w:eastAsia="Century Gothic" w:hAnsi="Century Gothic" w:cs="Century Gothic"/>
          <w:b/>
          <w:bCs/>
          <w:color w:val="7030A0"/>
          <w:sz w:val="27"/>
          <w:szCs w:val="27"/>
        </w:rPr>
      </w:pPr>
    </w:p>
    <w:p w14:paraId="302583FF" w14:textId="3ED3D2E2" w:rsidR="00184D1D" w:rsidRPr="00EE05A3" w:rsidRDefault="00184D1D" w:rsidP="00184D1D">
      <w:pPr>
        <w:rPr>
          <w:rFonts w:ascii="Century Gothic" w:eastAsia="Century Gothic" w:hAnsi="Century Gothic" w:cs="Century Gothic"/>
          <w:b/>
          <w:bCs/>
          <w:color w:val="7030A0"/>
          <w:sz w:val="28"/>
          <w:szCs w:val="28"/>
        </w:rPr>
      </w:pPr>
      <w:r w:rsidRPr="00EE05A3">
        <w:rPr>
          <w:rFonts w:ascii="Century Gothic" w:eastAsia="Century Gothic" w:hAnsi="Century Gothic" w:cs="Century Gothic"/>
          <w:b/>
          <w:bCs/>
          <w:color w:val="7030A0"/>
          <w:sz w:val="28"/>
          <w:szCs w:val="28"/>
        </w:rPr>
        <w:lastRenderedPageBreak/>
        <w:t>P</w:t>
      </w:r>
      <w:r w:rsidR="00B07E24" w:rsidRPr="00EE05A3">
        <w:rPr>
          <w:rFonts w:ascii="Century Gothic" w:eastAsia="Century Gothic" w:hAnsi="Century Gothic" w:cs="Century Gothic"/>
          <w:b/>
          <w:bCs/>
          <w:color w:val="7030A0"/>
          <w:sz w:val="28"/>
          <w:szCs w:val="28"/>
        </w:rPr>
        <w:t xml:space="preserve">ersonal Statement </w:t>
      </w:r>
    </w:p>
    <w:p w14:paraId="0853A3F0" w14:textId="77777777" w:rsidR="00EE05A3" w:rsidRPr="00F63D4E" w:rsidRDefault="00EE05A3" w:rsidP="00184D1D">
      <w:pPr>
        <w:rPr>
          <w:rFonts w:ascii="Century Gothic" w:eastAsia="Century Gothic" w:hAnsi="Century Gothic" w:cs="Century Gothic"/>
          <w:b/>
          <w:bCs/>
          <w:color w:val="7030A0"/>
          <w:sz w:val="27"/>
          <w:szCs w:val="27"/>
        </w:rPr>
      </w:pPr>
    </w:p>
    <w:p w14:paraId="2A459439" w14:textId="77777777" w:rsidR="00184D1D" w:rsidRPr="00D50CC4" w:rsidRDefault="00184D1D" w:rsidP="00184D1D">
      <w:pPr>
        <w:spacing w:line="276" w:lineRule="auto"/>
        <w:rPr>
          <w:rFonts w:ascii="Calibri" w:eastAsia="Century Gothic" w:hAnsi="Calibri" w:cs="Calibri"/>
          <w:color w:val="000000" w:themeColor="text1"/>
          <w:sz w:val="26"/>
          <w:szCs w:val="26"/>
        </w:rPr>
      </w:pPr>
      <w:r w:rsidRPr="00D50CC4">
        <w:rPr>
          <w:rFonts w:ascii="Calibri" w:eastAsia="Century Gothic" w:hAnsi="Calibri" w:cs="Calibri"/>
          <w:color w:val="000000" w:themeColor="text1"/>
          <w:sz w:val="26"/>
          <w:szCs w:val="26"/>
        </w:rPr>
        <w:t xml:space="preserve">State below the qualities and experience that makes you a suitable applicant for this post. </w:t>
      </w:r>
    </w:p>
    <w:p w14:paraId="4A54063B" w14:textId="77777777" w:rsidR="00184D1D" w:rsidRDefault="00184D1D" w:rsidP="00184D1D">
      <w:pPr>
        <w:spacing w:line="276" w:lineRule="auto"/>
        <w:rPr>
          <w:rFonts w:ascii="Calibri" w:eastAsia="Century Gothic" w:hAnsi="Calibri" w:cs="Calibri"/>
          <w:color w:val="000000" w:themeColor="text1"/>
          <w:sz w:val="26"/>
          <w:szCs w:val="26"/>
        </w:rPr>
      </w:pPr>
      <w:r w:rsidRPr="00D50CC4">
        <w:rPr>
          <w:rFonts w:ascii="Calibri" w:eastAsia="Century Gothic" w:hAnsi="Calibri" w:cs="Calibri"/>
          <w:color w:val="000000" w:themeColor="text1"/>
          <w:sz w:val="26"/>
          <w:szCs w:val="26"/>
        </w:rPr>
        <w:t xml:space="preserve">Please ensure your statement demonstrates how your </w:t>
      </w:r>
      <w:r w:rsidRPr="00D50CC4">
        <w:rPr>
          <w:rFonts w:ascii="Calibri" w:eastAsia="Century Gothic" w:hAnsi="Calibri" w:cs="Calibri"/>
          <w:b/>
          <w:bCs/>
          <w:color w:val="000000" w:themeColor="text1"/>
          <w:sz w:val="26"/>
          <w:szCs w:val="26"/>
        </w:rPr>
        <w:t>skills</w:t>
      </w:r>
      <w:r w:rsidRPr="00D50CC4">
        <w:rPr>
          <w:rFonts w:ascii="Calibri" w:eastAsia="Century Gothic" w:hAnsi="Calibri" w:cs="Calibri"/>
          <w:color w:val="000000" w:themeColor="text1"/>
          <w:sz w:val="26"/>
          <w:szCs w:val="26"/>
        </w:rPr>
        <w:t xml:space="preserve"> and </w:t>
      </w:r>
      <w:r w:rsidRPr="00D50CC4">
        <w:rPr>
          <w:rFonts w:ascii="Calibri" w:eastAsia="Century Gothic" w:hAnsi="Calibri" w:cs="Calibri"/>
          <w:b/>
          <w:bCs/>
          <w:color w:val="000000" w:themeColor="text1"/>
          <w:sz w:val="26"/>
          <w:szCs w:val="26"/>
        </w:rPr>
        <w:t>experience</w:t>
      </w:r>
      <w:r w:rsidRPr="00D50CC4">
        <w:rPr>
          <w:rFonts w:ascii="Calibri" w:eastAsia="Century Gothic" w:hAnsi="Calibri" w:cs="Calibri"/>
          <w:color w:val="000000" w:themeColor="text1"/>
          <w:sz w:val="26"/>
          <w:szCs w:val="26"/>
        </w:rPr>
        <w:t xml:space="preserve"> address the criteria laid out in the </w:t>
      </w:r>
      <w:r w:rsidRPr="00D50CC4">
        <w:rPr>
          <w:rFonts w:ascii="Calibri" w:eastAsia="Century Gothic" w:hAnsi="Calibri" w:cs="Calibri"/>
          <w:b/>
          <w:bCs/>
          <w:color w:val="000000" w:themeColor="text1"/>
          <w:sz w:val="26"/>
          <w:szCs w:val="26"/>
        </w:rPr>
        <w:t xml:space="preserve">PERSON SPECIFICATION. </w:t>
      </w:r>
      <w:r w:rsidRPr="00D50CC4">
        <w:rPr>
          <w:rFonts w:ascii="Calibri" w:eastAsia="Century Gothic" w:hAnsi="Calibri" w:cs="Calibri"/>
          <w:color w:val="000000" w:themeColor="text1"/>
          <w:sz w:val="26"/>
          <w:szCs w:val="26"/>
        </w:rPr>
        <w:t xml:space="preserve">Prompts are noted below. </w:t>
      </w:r>
    </w:p>
    <w:p w14:paraId="66D44D1E" w14:textId="77777777" w:rsidR="00B07E24" w:rsidRPr="00D50CC4" w:rsidRDefault="00B07E24" w:rsidP="00184D1D">
      <w:pPr>
        <w:spacing w:line="276" w:lineRule="auto"/>
        <w:rPr>
          <w:rFonts w:ascii="Calibri" w:eastAsia="Century Gothic" w:hAnsi="Calibri" w:cs="Calibri"/>
          <w:color w:val="000000" w:themeColor="text1"/>
          <w:sz w:val="26"/>
          <w:szCs w:val="26"/>
        </w:rPr>
      </w:pPr>
    </w:p>
    <w:p w14:paraId="147FCFC4" w14:textId="77777777" w:rsidR="00184D1D" w:rsidRPr="00D50CC4" w:rsidRDefault="00184D1D" w:rsidP="00184D1D">
      <w:pPr>
        <w:spacing w:line="276" w:lineRule="auto"/>
        <w:rPr>
          <w:rFonts w:ascii="Calibri" w:eastAsia="Century Gothic" w:hAnsi="Calibri" w:cs="Calibri"/>
          <w:color w:val="000000" w:themeColor="text1"/>
          <w:sz w:val="26"/>
          <w:szCs w:val="26"/>
        </w:rPr>
      </w:pPr>
      <w:r w:rsidRPr="00D50CC4">
        <w:rPr>
          <w:rFonts w:ascii="Calibri" w:eastAsia="Century Gothic" w:hAnsi="Calibri" w:cs="Calibri"/>
          <w:color w:val="000000" w:themeColor="text1"/>
          <w:sz w:val="26"/>
          <w:szCs w:val="26"/>
        </w:rPr>
        <w:t xml:space="preserve">Where possible, your personal statement should be no longer than one page of A4. </w:t>
      </w:r>
    </w:p>
    <w:tbl>
      <w:tblPr>
        <w:tblStyle w:val="TableGrid"/>
        <w:tblW w:w="0" w:type="auto"/>
        <w:tblLook w:val="04A0" w:firstRow="1" w:lastRow="0" w:firstColumn="1" w:lastColumn="0" w:noHBand="0" w:noVBand="1"/>
      </w:tblPr>
      <w:tblGrid>
        <w:gridCol w:w="9016"/>
      </w:tblGrid>
      <w:tr w:rsidR="00184D1D" w14:paraId="4FD8D98A" w14:textId="77777777" w:rsidTr="00B338DE">
        <w:tc>
          <w:tcPr>
            <w:tcW w:w="9016" w:type="dxa"/>
          </w:tcPr>
          <w:p w14:paraId="3C98F72D" w14:textId="77777777" w:rsidR="00184D1D" w:rsidRPr="00D50CC4" w:rsidRDefault="00184D1D" w:rsidP="00B338DE">
            <w:pPr>
              <w:rPr>
                <w:rFonts w:ascii="Calibri" w:eastAsia="Century Gothic" w:hAnsi="Calibri" w:cs="Calibri"/>
                <w:color w:val="000000" w:themeColor="text1"/>
                <w:sz w:val="26"/>
                <w:szCs w:val="26"/>
              </w:rPr>
            </w:pPr>
          </w:p>
          <w:p w14:paraId="61812858" w14:textId="3EF01EA7" w:rsidR="00184D1D" w:rsidRPr="001319F8" w:rsidRDefault="00551F57" w:rsidP="00B338DE">
            <w:pPr>
              <w:rPr>
                <w:rFonts w:ascii="Calibri" w:eastAsia="Century Gothic" w:hAnsi="Calibri" w:cs="Calibri"/>
                <w:color w:val="000000" w:themeColor="text1"/>
              </w:rPr>
            </w:pPr>
            <w:r w:rsidRPr="001319F8">
              <w:rPr>
                <w:rFonts w:ascii="Calibri" w:eastAsia="Century Gothic" w:hAnsi="Calibri" w:cs="Calibri"/>
                <w:color w:val="000000" w:themeColor="text1"/>
              </w:rPr>
              <w:t xml:space="preserve">Key Prompts: </w:t>
            </w:r>
          </w:p>
          <w:p w14:paraId="14D4CD4C" w14:textId="77777777" w:rsidR="00003751" w:rsidRPr="001319F8" w:rsidRDefault="00003751" w:rsidP="00003751">
            <w:pPr>
              <w:pStyle w:val="ListParagraph"/>
              <w:numPr>
                <w:ilvl w:val="0"/>
                <w:numId w:val="15"/>
              </w:numPr>
              <w:rPr>
                <w:rFonts w:ascii="Calibri" w:eastAsia="Century Gothic" w:hAnsi="Calibri" w:cs="Calibri"/>
                <w:color w:val="000000" w:themeColor="text1"/>
              </w:rPr>
            </w:pPr>
            <w:r w:rsidRPr="001319F8">
              <w:rPr>
                <w:rFonts w:ascii="Calibri" w:eastAsia="Century Gothic" w:hAnsi="Calibri" w:cs="Calibri"/>
                <w:color w:val="000000" w:themeColor="text1"/>
              </w:rPr>
              <w:t>Experience of supervising and managing others to deliver high-quality services</w:t>
            </w:r>
          </w:p>
          <w:p w14:paraId="42D49063" w14:textId="77777777" w:rsidR="00003751" w:rsidRPr="001319F8" w:rsidRDefault="00003751" w:rsidP="00003751">
            <w:pPr>
              <w:pStyle w:val="ListParagraph"/>
              <w:numPr>
                <w:ilvl w:val="0"/>
                <w:numId w:val="15"/>
              </w:numPr>
              <w:rPr>
                <w:rFonts w:ascii="Calibri" w:eastAsia="Century Gothic" w:hAnsi="Calibri" w:cs="Calibri"/>
                <w:color w:val="000000" w:themeColor="text1"/>
              </w:rPr>
            </w:pPr>
            <w:r w:rsidRPr="001319F8">
              <w:rPr>
                <w:rFonts w:ascii="Calibri" w:eastAsia="Century Gothic" w:hAnsi="Calibri" w:cs="Calibri"/>
                <w:color w:val="000000" w:themeColor="text1"/>
              </w:rPr>
              <w:t>Experience managing and leading issues related to child protection and safeguarding</w:t>
            </w:r>
          </w:p>
          <w:p w14:paraId="6FB3ED25" w14:textId="77777777" w:rsidR="00003751" w:rsidRPr="001319F8" w:rsidRDefault="00003751" w:rsidP="00003751">
            <w:pPr>
              <w:pStyle w:val="ListParagraph"/>
              <w:numPr>
                <w:ilvl w:val="0"/>
                <w:numId w:val="15"/>
              </w:numPr>
              <w:rPr>
                <w:rFonts w:ascii="Calibri" w:eastAsia="Century Gothic" w:hAnsi="Calibri" w:cs="Calibri"/>
                <w:color w:val="000000" w:themeColor="text1"/>
              </w:rPr>
            </w:pPr>
            <w:r w:rsidRPr="001319F8">
              <w:rPr>
                <w:rFonts w:ascii="Calibri" w:eastAsia="Century Gothic" w:hAnsi="Calibri" w:cs="Calibri"/>
                <w:color w:val="000000" w:themeColor="text1"/>
              </w:rPr>
              <w:t xml:space="preserve">Experience of developing effective monitoring and evaluation mechanisms </w:t>
            </w:r>
          </w:p>
          <w:p w14:paraId="649D93B5" w14:textId="77777777" w:rsidR="00003751" w:rsidRPr="001319F8" w:rsidRDefault="00003751" w:rsidP="00003751">
            <w:pPr>
              <w:pStyle w:val="ListParagraph"/>
              <w:numPr>
                <w:ilvl w:val="0"/>
                <w:numId w:val="15"/>
              </w:numPr>
              <w:rPr>
                <w:rFonts w:ascii="Calibri" w:eastAsia="Century Gothic" w:hAnsi="Calibri" w:cs="Calibri"/>
                <w:color w:val="000000" w:themeColor="text1"/>
              </w:rPr>
            </w:pPr>
            <w:r w:rsidRPr="001319F8">
              <w:rPr>
                <w:rFonts w:ascii="Calibri" w:eastAsia="Century Gothic" w:hAnsi="Calibri" w:cs="Calibri"/>
                <w:color w:val="000000" w:themeColor="text1"/>
              </w:rPr>
              <w:t xml:space="preserve">Experience of working with young people or providing one-to-one support </w:t>
            </w:r>
          </w:p>
          <w:p w14:paraId="6E1D0801" w14:textId="332A5092" w:rsidR="00003751" w:rsidRPr="001319F8" w:rsidRDefault="00003751" w:rsidP="00003751">
            <w:pPr>
              <w:pStyle w:val="ListParagraph"/>
              <w:numPr>
                <w:ilvl w:val="0"/>
                <w:numId w:val="15"/>
              </w:numPr>
              <w:rPr>
                <w:rFonts w:ascii="Calibri" w:eastAsia="Century Gothic" w:hAnsi="Calibri" w:cs="Calibri"/>
                <w:color w:val="000000" w:themeColor="text1"/>
              </w:rPr>
            </w:pPr>
            <w:r w:rsidRPr="001319F8">
              <w:rPr>
                <w:rFonts w:ascii="Calibri" w:eastAsia="Century Gothic" w:hAnsi="Calibri" w:cs="Calibri"/>
                <w:color w:val="000000" w:themeColor="text1"/>
              </w:rPr>
              <w:t xml:space="preserve">Experience of reporting to funders </w:t>
            </w:r>
          </w:p>
          <w:p w14:paraId="6AC8F6E3" w14:textId="77777777" w:rsidR="00003751" w:rsidRPr="001319F8" w:rsidRDefault="00003751" w:rsidP="00003751">
            <w:pPr>
              <w:pStyle w:val="ListParagraph"/>
              <w:numPr>
                <w:ilvl w:val="0"/>
                <w:numId w:val="15"/>
              </w:numPr>
              <w:rPr>
                <w:rFonts w:ascii="Calibri" w:eastAsia="Century Gothic" w:hAnsi="Calibri" w:cs="Calibri"/>
                <w:color w:val="000000" w:themeColor="text1"/>
              </w:rPr>
            </w:pPr>
            <w:r w:rsidRPr="001319F8">
              <w:rPr>
                <w:rFonts w:ascii="Calibri" w:eastAsia="Century Gothic" w:hAnsi="Calibri" w:cs="Calibri"/>
                <w:color w:val="000000" w:themeColor="text1"/>
              </w:rPr>
              <w:t>Experience of working collaboratively with partners</w:t>
            </w:r>
          </w:p>
          <w:p w14:paraId="31B93438" w14:textId="77777777" w:rsidR="00003751" w:rsidRPr="001319F8" w:rsidRDefault="00003751" w:rsidP="00003751">
            <w:pPr>
              <w:pStyle w:val="ListParagraph"/>
              <w:numPr>
                <w:ilvl w:val="0"/>
                <w:numId w:val="15"/>
              </w:numPr>
              <w:rPr>
                <w:rFonts w:ascii="Calibri" w:eastAsia="Century Gothic" w:hAnsi="Calibri" w:cs="Calibri"/>
                <w:color w:val="000000" w:themeColor="text1"/>
              </w:rPr>
            </w:pPr>
            <w:r w:rsidRPr="001319F8">
              <w:rPr>
                <w:rFonts w:ascii="Calibri" w:eastAsia="Century Gothic" w:hAnsi="Calibri" w:cs="Calibri"/>
                <w:color w:val="000000" w:themeColor="text1"/>
              </w:rPr>
              <w:t xml:space="preserve">Understanding of a range of health wellbeing issues that affect young people (including mental health needs)  </w:t>
            </w:r>
          </w:p>
          <w:p w14:paraId="2915161F" w14:textId="77777777" w:rsidR="00003751" w:rsidRPr="001319F8" w:rsidRDefault="00003751" w:rsidP="00003751">
            <w:pPr>
              <w:pStyle w:val="ListParagraph"/>
              <w:numPr>
                <w:ilvl w:val="0"/>
                <w:numId w:val="15"/>
              </w:numPr>
              <w:rPr>
                <w:rFonts w:ascii="Calibri" w:eastAsia="Century Gothic" w:hAnsi="Calibri" w:cs="Calibri"/>
                <w:color w:val="000000" w:themeColor="text1"/>
              </w:rPr>
            </w:pPr>
            <w:r w:rsidRPr="001319F8">
              <w:rPr>
                <w:rFonts w:ascii="Calibri" w:eastAsia="Century Gothic" w:hAnsi="Calibri" w:cs="Calibri"/>
                <w:color w:val="000000" w:themeColor="text1"/>
              </w:rPr>
              <w:t xml:space="preserve">Excellent verbal and communication skills </w:t>
            </w:r>
          </w:p>
          <w:p w14:paraId="28FE6B92" w14:textId="77777777" w:rsidR="00003751" w:rsidRPr="001319F8" w:rsidRDefault="00003751" w:rsidP="00003751">
            <w:pPr>
              <w:pStyle w:val="ListParagraph"/>
              <w:numPr>
                <w:ilvl w:val="0"/>
                <w:numId w:val="15"/>
              </w:numPr>
              <w:rPr>
                <w:rFonts w:ascii="Calibri" w:eastAsia="Century Gothic" w:hAnsi="Calibri" w:cs="Calibri"/>
                <w:color w:val="000000" w:themeColor="text1"/>
              </w:rPr>
            </w:pPr>
            <w:r w:rsidRPr="001319F8">
              <w:rPr>
                <w:rFonts w:ascii="Calibri" w:eastAsia="Century Gothic" w:hAnsi="Calibri" w:cs="Calibri"/>
                <w:color w:val="000000" w:themeColor="text1"/>
              </w:rPr>
              <w:t xml:space="preserve">Understanding of inclusive and accessible service delivery </w:t>
            </w:r>
          </w:p>
          <w:p w14:paraId="7F8DE6B9" w14:textId="77777777" w:rsidR="001319F8" w:rsidRPr="001319F8" w:rsidRDefault="00003751" w:rsidP="002E0B5E">
            <w:pPr>
              <w:pStyle w:val="ListParagraph"/>
              <w:numPr>
                <w:ilvl w:val="0"/>
                <w:numId w:val="15"/>
              </w:numPr>
              <w:rPr>
                <w:rFonts w:ascii="Calibri" w:eastAsia="Century Gothic" w:hAnsi="Calibri" w:cs="Calibri"/>
                <w:color w:val="000000" w:themeColor="text1"/>
              </w:rPr>
            </w:pPr>
            <w:r w:rsidRPr="001319F8">
              <w:rPr>
                <w:rFonts w:ascii="Calibri" w:eastAsia="Century Gothic" w:hAnsi="Calibri" w:cs="Calibri"/>
                <w:color w:val="000000" w:themeColor="text1"/>
              </w:rPr>
              <w:t xml:space="preserve">Computer literate and proficient in Office 365 </w:t>
            </w:r>
          </w:p>
          <w:p w14:paraId="490B81AE" w14:textId="77777777" w:rsidR="001319F8" w:rsidRPr="001319F8" w:rsidRDefault="002E0B5E" w:rsidP="002E0B5E">
            <w:pPr>
              <w:pStyle w:val="ListParagraph"/>
              <w:numPr>
                <w:ilvl w:val="0"/>
                <w:numId w:val="15"/>
              </w:numPr>
              <w:rPr>
                <w:rFonts w:ascii="Calibri" w:eastAsia="Century Gothic" w:hAnsi="Calibri" w:cs="Calibri"/>
                <w:color w:val="000000" w:themeColor="text1"/>
              </w:rPr>
            </w:pPr>
            <w:r w:rsidRPr="001319F8">
              <w:rPr>
                <w:rFonts w:ascii="Calibri" w:eastAsia="Century Gothic" w:hAnsi="Calibri" w:cs="Calibri"/>
                <w:color w:val="000000" w:themeColor="text1"/>
              </w:rPr>
              <w:t>Passionate about improving the lives of young people</w:t>
            </w:r>
          </w:p>
          <w:p w14:paraId="4617A5D1" w14:textId="6491D0FE" w:rsidR="00184D1D" w:rsidRDefault="002E0B5E" w:rsidP="002E0B5E">
            <w:pPr>
              <w:pStyle w:val="ListParagraph"/>
              <w:numPr>
                <w:ilvl w:val="0"/>
                <w:numId w:val="15"/>
              </w:numPr>
              <w:rPr>
                <w:rFonts w:ascii="Calibri" w:eastAsia="Century Gothic" w:hAnsi="Calibri" w:cs="Calibri"/>
                <w:color w:val="000000" w:themeColor="text1"/>
              </w:rPr>
            </w:pPr>
            <w:r w:rsidRPr="001319F8">
              <w:rPr>
                <w:rFonts w:ascii="Calibri" w:eastAsia="Century Gothic" w:hAnsi="Calibri" w:cs="Calibri"/>
                <w:color w:val="000000" w:themeColor="text1"/>
              </w:rPr>
              <w:t>Empathetic, approachable and positive motivator of others.</w:t>
            </w:r>
          </w:p>
          <w:p w14:paraId="50092A65" w14:textId="77777777" w:rsidR="00ED69BD" w:rsidRDefault="00ED69BD" w:rsidP="00ED69BD">
            <w:pPr>
              <w:rPr>
                <w:rFonts w:ascii="Calibri" w:eastAsia="Century Gothic" w:hAnsi="Calibri" w:cs="Calibri"/>
                <w:color w:val="000000" w:themeColor="text1"/>
              </w:rPr>
            </w:pPr>
          </w:p>
          <w:p w14:paraId="4CC7CB27" w14:textId="77777777" w:rsidR="00ED69BD" w:rsidRDefault="00ED69BD" w:rsidP="00ED69BD">
            <w:pPr>
              <w:rPr>
                <w:rFonts w:ascii="Calibri" w:eastAsia="Century Gothic" w:hAnsi="Calibri" w:cs="Calibri"/>
                <w:color w:val="000000" w:themeColor="text1"/>
              </w:rPr>
            </w:pPr>
          </w:p>
          <w:p w14:paraId="743AFFD4" w14:textId="77777777" w:rsidR="00ED69BD" w:rsidRDefault="00ED69BD" w:rsidP="00ED69BD">
            <w:pPr>
              <w:rPr>
                <w:rFonts w:ascii="Calibri" w:eastAsia="Century Gothic" w:hAnsi="Calibri" w:cs="Calibri"/>
                <w:color w:val="000000" w:themeColor="text1"/>
              </w:rPr>
            </w:pPr>
          </w:p>
          <w:p w14:paraId="30F280AE" w14:textId="77777777" w:rsidR="00ED69BD" w:rsidRDefault="00ED69BD" w:rsidP="00ED69BD">
            <w:pPr>
              <w:rPr>
                <w:rFonts w:ascii="Calibri" w:eastAsia="Century Gothic" w:hAnsi="Calibri" w:cs="Calibri"/>
                <w:color w:val="000000" w:themeColor="text1"/>
              </w:rPr>
            </w:pPr>
          </w:p>
          <w:p w14:paraId="325C2A88" w14:textId="77777777" w:rsidR="00ED69BD" w:rsidRDefault="00ED69BD" w:rsidP="00ED69BD">
            <w:pPr>
              <w:rPr>
                <w:rFonts w:ascii="Calibri" w:eastAsia="Century Gothic" w:hAnsi="Calibri" w:cs="Calibri"/>
                <w:color w:val="000000" w:themeColor="text1"/>
              </w:rPr>
            </w:pPr>
          </w:p>
          <w:p w14:paraId="4D4A2E17" w14:textId="77777777" w:rsidR="00ED69BD" w:rsidRDefault="00ED69BD" w:rsidP="00ED69BD">
            <w:pPr>
              <w:rPr>
                <w:rFonts w:ascii="Calibri" w:eastAsia="Century Gothic" w:hAnsi="Calibri" w:cs="Calibri"/>
                <w:color w:val="000000" w:themeColor="text1"/>
              </w:rPr>
            </w:pPr>
          </w:p>
          <w:p w14:paraId="1E963FB2" w14:textId="77777777" w:rsidR="00ED69BD" w:rsidRDefault="00ED69BD" w:rsidP="00ED69BD">
            <w:pPr>
              <w:rPr>
                <w:rFonts w:ascii="Calibri" w:eastAsia="Century Gothic" w:hAnsi="Calibri" w:cs="Calibri"/>
                <w:color w:val="000000" w:themeColor="text1"/>
              </w:rPr>
            </w:pPr>
          </w:p>
          <w:p w14:paraId="42EC644F" w14:textId="77777777" w:rsidR="00ED69BD" w:rsidRDefault="00ED69BD" w:rsidP="00ED69BD">
            <w:pPr>
              <w:rPr>
                <w:rFonts w:ascii="Calibri" w:eastAsia="Century Gothic" w:hAnsi="Calibri" w:cs="Calibri"/>
                <w:color w:val="000000" w:themeColor="text1"/>
              </w:rPr>
            </w:pPr>
          </w:p>
          <w:p w14:paraId="4B7F8A1B" w14:textId="77777777" w:rsidR="00ED69BD" w:rsidRDefault="00ED69BD" w:rsidP="00ED69BD">
            <w:pPr>
              <w:rPr>
                <w:rFonts w:ascii="Calibri" w:eastAsia="Century Gothic" w:hAnsi="Calibri" w:cs="Calibri"/>
                <w:color w:val="000000" w:themeColor="text1"/>
              </w:rPr>
            </w:pPr>
          </w:p>
          <w:p w14:paraId="57E7B881" w14:textId="77777777" w:rsidR="00ED69BD" w:rsidRDefault="00ED69BD" w:rsidP="00ED69BD">
            <w:pPr>
              <w:rPr>
                <w:rFonts w:ascii="Calibri" w:eastAsia="Century Gothic" w:hAnsi="Calibri" w:cs="Calibri"/>
                <w:color w:val="000000" w:themeColor="text1"/>
              </w:rPr>
            </w:pPr>
          </w:p>
          <w:p w14:paraId="1F6AD6EC" w14:textId="77777777" w:rsidR="00ED69BD" w:rsidRDefault="00ED69BD" w:rsidP="00ED69BD">
            <w:pPr>
              <w:rPr>
                <w:rFonts w:ascii="Calibri" w:eastAsia="Century Gothic" w:hAnsi="Calibri" w:cs="Calibri"/>
                <w:color w:val="000000" w:themeColor="text1"/>
              </w:rPr>
            </w:pPr>
          </w:p>
          <w:p w14:paraId="56947263" w14:textId="77777777" w:rsidR="00ED69BD" w:rsidRDefault="00ED69BD" w:rsidP="00ED69BD">
            <w:pPr>
              <w:rPr>
                <w:rFonts w:ascii="Calibri" w:eastAsia="Century Gothic" w:hAnsi="Calibri" w:cs="Calibri"/>
                <w:color w:val="000000" w:themeColor="text1"/>
              </w:rPr>
            </w:pPr>
          </w:p>
          <w:p w14:paraId="31F9F95A" w14:textId="77777777" w:rsidR="00ED69BD" w:rsidRDefault="00ED69BD" w:rsidP="00ED69BD">
            <w:pPr>
              <w:rPr>
                <w:rFonts w:ascii="Calibri" w:eastAsia="Century Gothic" w:hAnsi="Calibri" w:cs="Calibri"/>
                <w:color w:val="000000" w:themeColor="text1"/>
              </w:rPr>
            </w:pPr>
          </w:p>
          <w:p w14:paraId="6CEF1FAE" w14:textId="77777777" w:rsidR="00ED69BD" w:rsidRDefault="00ED69BD" w:rsidP="00ED69BD">
            <w:pPr>
              <w:rPr>
                <w:rFonts w:ascii="Calibri" w:eastAsia="Century Gothic" w:hAnsi="Calibri" w:cs="Calibri"/>
                <w:color w:val="000000" w:themeColor="text1"/>
              </w:rPr>
            </w:pPr>
          </w:p>
          <w:p w14:paraId="77C8B1FE" w14:textId="77777777" w:rsidR="00ED69BD" w:rsidRDefault="00ED69BD" w:rsidP="00ED69BD">
            <w:pPr>
              <w:rPr>
                <w:rFonts w:ascii="Calibri" w:eastAsia="Century Gothic" w:hAnsi="Calibri" w:cs="Calibri"/>
                <w:color w:val="000000" w:themeColor="text1"/>
              </w:rPr>
            </w:pPr>
          </w:p>
          <w:p w14:paraId="5709C5F7" w14:textId="77777777" w:rsidR="00ED69BD" w:rsidRDefault="00ED69BD" w:rsidP="00ED69BD">
            <w:pPr>
              <w:rPr>
                <w:rFonts w:ascii="Calibri" w:eastAsia="Century Gothic" w:hAnsi="Calibri" w:cs="Calibri"/>
                <w:color w:val="000000" w:themeColor="text1"/>
              </w:rPr>
            </w:pPr>
          </w:p>
          <w:p w14:paraId="6DCE2A51" w14:textId="77777777" w:rsidR="00ED69BD" w:rsidRDefault="00ED69BD" w:rsidP="00ED69BD">
            <w:pPr>
              <w:rPr>
                <w:rFonts w:ascii="Calibri" w:eastAsia="Century Gothic" w:hAnsi="Calibri" w:cs="Calibri"/>
                <w:color w:val="000000" w:themeColor="text1"/>
              </w:rPr>
            </w:pPr>
          </w:p>
          <w:p w14:paraId="6EE11419" w14:textId="77777777" w:rsidR="00ED69BD" w:rsidRDefault="00ED69BD" w:rsidP="00ED69BD">
            <w:pPr>
              <w:rPr>
                <w:rFonts w:ascii="Calibri" w:eastAsia="Century Gothic" w:hAnsi="Calibri" w:cs="Calibri"/>
                <w:color w:val="000000" w:themeColor="text1"/>
              </w:rPr>
            </w:pPr>
          </w:p>
          <w:p w14:paraId="135CF556" w14:textId="77777777" w:rsidR="00ED69BD" w:rsidRDefault="00ED69BD" w:rsidP="00ED69BD">
            <w:pPr>
              <w:rPr>
                <w:rFonts w:ascii="Calibri" w:eastAsia="Century Gothic" w:hAnsi="Calibri" w:cs="Calibri"/>
                <w:color w:val="000000" w:themeColor="text1"/>
              </w:rPr>
            </w:pPr>
          </w:p>
          <w:p w14:paraId="5FB4DE17" w14:textId="77777777" w:rsidR="00ED69BD" w:rsidRDefault="00ED69BD" w:rsidP="00ED69BD">
            <w:pPr>
              <w:rPr>
                <w:rFonts w:ascii="Calibri" w:eastAsia="Century Gothic" w:hAnsi="Calibri" w:cs="Calibri"/>
                <w:color w:val="000000" w:themeColor="text1"/>
              </w:rPr>
            </w:pPr>
          </w:p>
          <w:p w14:paraId="2ED6444C" w14:textId="77777777" w:rsidR="00ED69BD" w:rsidRDefault="00ED69BD" w:rsidP="00ED69BD">
            <w:pPr>
              <w:rPr>
                <w:rFonts w:ascii="Calibri" w:eastAsia="Century Gothic" w:hAnsi="Calibri" w:cs="Calibri"/>
                <w:color w:val="000000" w:themeColor="text1"/>
              </w:rPr>
            </w:pPr>
          </w:p>
          <w:p w14:paraId="6EFBE04D" w14:textId="77777777" w:rsidR="00551F57" w:rsidRDefault="00551F57" w:rsidP="00386D2E">
            <w:pPr>
              <w:rPr>
                <w:rFonts w:ascii="Calibri" w:eastAsia="Century Gothic" w:hAnsi="Calibri" w:cs="Calibri"/>
                <w:color w:val="000000" w:themeColor="text1"/>
                <w:sz w:val="28"/>
                <w:szCs w:val="28"/>
              </w:rPr>
            </w:pPr>
          </w:p>
        </w:tc>
      </w:tr>
    </w:tbl>
    <w:p w14:paraId="72B6499B" w14:textId="77777777" w:rsidR="001B5C2E" w:rsidRPr="00ED69BD" w:rsidRDefault="001B5C2E" w:rsidP="00ED69BD">
      <w:pPr>
        <w:spacing w:line="276" w:lineRule="auto"/>
        <w:jc w:val="center"/>
        <w:rPr>
          <w:rFonts w:ascii="Century Gothic" w:eastAsia="Century Gothic" w:hAnsi="Century Gothic" w:cs="Century Gothic"/>
          <w:b/>
          <w:bCs/>
          <w:color w:val="7030A0"/>
          <w:sz w:val="32"/>
          <w:szCs w:val="32"/>
          <w:u w:val="single"/>
        </w:rPr>
      </w:pPr>
    </w:p>
    <w:p w14:paraId="44CFB812" w14:textId="2020726F" w:rsidR="00184D1D" w:rsidRPr="00EE05A3" w:rsidRDefault="00184D1D" w:rsidP="00ED69BD">
      <w:pPr>
        <w:spacing w:line="276" w:lineRule="auto"/>
        <w:jc w:val="center"/>
        <w:rPr>
          <w:rFonts w:ascii="Century Gothic" w:eastAsia="Century Gothic" w:hAnsi="Century Gothic" w:cs="Century Gothic"/>
          <w:b/>
          <w:bCs/>
          <w:color w:val="7030A0"/>
          <w:sz w:val="32"/>
          <w:szCs w:val="32"/>
          <w:u w:val="single"/>
        </w:rPr>
      </w:pPr>
      <w:r w:rsidRPr="00EE05A3">
        <w:rPr>
          <w:rFonts w:ascii="Century Gothic" w:eastAsia="Century Gothic" w:hAnsi="Century Gothic" w:cs="Century Gothic"/>
          <w:b/>
          <w:bCs/>
          <w:color w:val="7030A0"/>
          <w:sz w:val="32"/>
          <w:szCs w:val="32"/>
          <w:u w:val="single"/>
        </w:rPr>
        <w:t>Personal Details</w:t>
      </w:r>
    </w:p>
    <w:p w14:paraId="0DCD560C" w14:textId="77777777" w:rsidR="001B5C2E" w:rsidRPr="00D50CC4" w:rsidRDefault="001B5C2E" w:rsidP="00184D1D">
      <w:pPr>
        <w:spacing w:line="276" w:lineRule="auto"/>
        <w:rPr>
          <w:rFonts w:ascii="Calibri" w:eastAsia="Century Gothic" w:hAnsi="Calibri" w:cs="Calibri"/>
          <w:color w:val="000000" w:themeColor="text1"/>
          <w:sz w:val="26"/>
          <w:szCs w:val="26"/>
        </w:rPr>
      </w:pPr>
    </w:p>
    <w:tbl>
      <w:tblPr>
        <w:tblStyle w:val="TableGrid"/>
        <w:tblW w:w="9015" w:type="dxa"/>
        <w:tblLayout w:type="fixed"/>
        <w:tblLook w:val="06A0" w:firstRow="1" w:lastRow="0" w:firstColumn="1" w:lastColumn="0" w:noHBand="1" w:noVBand="1"/>
      </w:tblPr>
      <w:tblGrid>
        <w:gridCol w:w="2684"/>
        <w:gridCol w:w="6331"/>
      </w:tblGrid>
      <w:tr w:rsidR="00184D1D" w:rsidRPr="00D50CC4" w14:paraId="55D37504" w14:textId="77777777" w:rsidTr="00B338DE">
        <w:trPr>
          <w:trHeight w:val="375"/>
        </w:trPr>
        <w:tc>
          <w:tcPr>
            <w:tcW w:w="26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4B29600" w14:textId="77777777" w:rsidR="00184D1D" w:rsidRPr="00D50CC4" w:rsidRDefault="00184D1D" w:rsidP="00B338DE">
            <w:pPr>
              <w:rPr>
                <w:rFonts w:ascii="Calibri" w:eastAsia="Century Gothic" w:hAnsi="Calibri" w:cs="Calibri"/>
                <w:b/>
                <w:bCs/>
                <w:color w:val="000000" w:themeColor="text1"/>
                <w:sz w:val="26"/>
                <w:szCs w:val="26"/>
              </w:rPr>
            </w:pPr>
            <w:r w:rsidRPr="00D50CC4">
              <w:rPr>
                <w:rFonts w:ascii="Calibri" w:eastAsia="Century Gothic" w:hAnsi="Calibri" w:cs="Calibri"/>
                <w:b/>
                <w:bCs/>
                <w:color w:val="000000" w:themeColor="text1"/>
                <w:sz w:val="26"/>
                <w:szCs w:val="26"/>
              </w:rPr>
              <w:t xml:space="preserve">Position Applied For </w:t>
            </w:r>
          </w:p>
        </w:tc>
        <w:tc>
          <w:tcPr>
            <w:tcW w:w="63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2313BE5" w14:textId="7A776B72" w:rsidR="00184D1D" w:rsidRPr="00D50CC4" w:rsidRDefault="00A017EC" w:rsidP="00B338DE">
            <w:pPr>
              <w:rPr>
                <w:rFonts w:ascii="Calibri" w:eastAsia="Century Gothic" w:hAnsi="Calibri" w:cs="Calibri"/>
                <w:color w:val="000000" w:themeColor="text1"/>
                <w:sz w:val="26"/>
                <w:szCs w:val="26"/>
              </w:rPr>
            </w:pPr>
            <w:r>
              <w:rPr>
                <w:rFonts w:ascii="Calibri" w:eastAsia="Century Gothic" w:hAnsi="Calibri" w:cs="Calibri"/>
                <w:color w:val="000000" w:themeColor="text1"/>
                <w:sz w:val="26"/>
                <w:szCs w:val="26"/>
              </w:rPr>
              <w:t>Service Lead</w:t>
            </w:r>
          </w:p>
        </w:tc>
      </w:tr>
      <w:tr w:rsidR="00184D1D" w:rsidRPr="00D50CC4" w14:paraId="4AFAB997" w14:textId="77777777" w:rsidTr="00B338DE">
        <w:trPr>
          <w:trHeight w:val="375"/>
        </w:trPr>
        <w:tc>
          <w:tcPr>
            <w:tcW w:w="26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C3CF677" w14:textId="77777777" w:rsidR="00184D1D" w:rsidRPr="00D50CC4" w:rsidRDefault="00184D1D" w:rsidP="00B338DE">
            <w:pPr>
              <w:rPr>
                <w:rFonts w:ascii="Calibri" w:hAnsi="Calibri" w:cs="Calibri"/>
                <w:sz w:val="26"/>
                <w:szCs w:val="26"/>
              </w:rPr>
            </w:pPr>
            <w:r w:rsidRPr="00D50CC4">
              <w:rPr>
                <w:rFonts w:ascii="Calibri" w:eastAsia="Century Gothic" w:hAnsi="Calibri" w:cs="Calibri"/>
                <w:b/>
                <w:bCs/>
                <w:color w:val="000000" w:themeColor="text1"/>
                <w:sz w:val="26"/>
                <w:szCs w:val="26"/>
              </w:rPr>
              <w:t>Full Name</w:t>
            </w:r>
          </w:p>
        </w:tc>
        <w:tc>
          <w:tcPr>
            <w:tcW w:w="63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9C80F2B" w14:textId="3518E949" w:rsidR="001B5C2E" w:rsidRPr="001319F8" w:rsidRDefault="00184D1D" w:rsidP="00B338DE">
            <w:pPr>
              <w:rPr>
                <w:rFonts w:ascii="Calibri" w:eastAsia="Century Gothic" w:hAnsi="Calibri" w:cs="Calibri"/>
                <w:color w:val="000000" w:themeColor="text1"/>
                <w:sz w:val="26"/>
                <w:szCs w:val="26"/>
              </w:rPr>
            </w:pPr>
            <w:r w:rsidRPr="00D50CC4">
              <w:rPr>
                <w:rFonts w:ascii="Calibri" w:eastAsia="Century Gothic" w:hAnsi="Calibri" w:cs="Calibri"/>
                <w:color w:val="000000" w:themeColor="text1"/>
                <w:sz w:val="26"/>
                <w:szCs w:val="26"/>
              </w:rPr>
              <w:t xml:space="preserve"> </w:t>
            </w:r>
          </w:p>
        </w:tc>
      </w:tr>
      <w:tr w:rsidR="00184D1D" w:rsidRPr="00D50CC4" w14:paraId="5EC0C6B9" w14:textId="77777777" w:rsidTr="00B338DE">
        <w:trPr>
          <w:trHeight w:val="375"/>
        </w:trPr>
        <w:tc>
          <w:tcPr>
            <w:tcW w:w="26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FAEAEF3" w14:textId="77777777" w:rsidR="00184D1D" w:rsidRPr="00D50CC4" w:rsidRDefault="00184D1D" w:rsidP="00B338DE">
            <w:pPr>
              <w:rPr>
                <w:rFonts w:ascii="Calibri" w:hAnsi="Calibri" w:cs="Calibri"/>
                <w:sz w:val="26"/>
                <w:szCs w:val="26"/>
              </w:rPr>
            </w:pPr>
            <w:r w:rsidRPr="00D50CC4">
              <w:rPr>
                <w:rFonts w:ascii="Calibri" w:eastAsia="Century Gothic" w:hAnsi="Calibri" w:cs="Calibri"/>
                <w:b/>
                <w:bCs/>
                <w:color w:val="000000" w:themeColor="text1"/>
                <w:sz w:val="26"/>
                <w:szCs w:val="26"/>
              </w:rPr>
              <w:t>Home Address</w:t>
            </w:r>
          </w:p>
        </w:tc>
        <w:tc>
          <w:tcPr>
            <w:tcW w:w="63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2D9821E" w14:textId="17BA67DE" w:rsidR="00184D1D" w:rsidRDefault="00184D1D" w:rsidP="00B338DE">
            <w:pPr>
              <w:rPr>
                <w:rFonts w:ascii="Calibri" w:eastAsia="Century Gothic" w:hAnsi="Calibri" w:cs="Calibri"/>
                <w:color w:val="000000" w:themeColor="text1"/>
                <w:sz w:val="26"/>
                <w:szCs w:val="26"/>
              </w:rPr>
            </w:pPr>
            <w:r w:rsidRPr="00D50CC4">
              <w:rPr>
                <w:rFonts w:ascii="Calibri" w:eastAsia="Century Gothic" w:hAnsi="Calibri" w:cs="Calibri"/>
                <w:color w:val="000000" w:themeColor="text1"/>
                <w:sz w:val="26"/>
                <w:szCs w:val="26"/>
              </w:rPr>
              <w:t xml:space="preserve"> </w:t>
            </w:r>
          </w:p>
          <w:p w14:paraId="3B7A52A1" w14:textId="77777777" w:rsidR="001B5C2E" w:rsidRPr="00D50CC4" w:rsidRDefault="001B5C2E" w:rsidP="00B338DE">
            <w:pPr>
              <w:rPr>
                <w:rFonts w:ascii="Calibri" w:hAnsi="Calibri" w:cs="Calibri"/>
                <w:sz w:val="26"/>
                <w:szCs w:val="26"/>
              </w:rPr>
            </w:pPr>
          </w:p>
        </w:tc>
      </w:tr>
      <w:tr w:rsidR="00184D1D" w:rsidRPr="00D50CC4" w14:paraId="7418B7BA" w14:textId="77777777" w:rsidTr="00B338DE">
        <w:trPr>
          <w:trHeight w:val="375"/>
        </w:trPr>
        <w:tc>
          <w:tcPr>
            <w:tcW w:w="26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494980D" w14:textId="77777777" w:rsidR="00184D1D" w:rsidRPr="00D50CC4" w:rsidRDefault="00184D1D" w:rsidP="00B338DE">
            <w:pPr>
              <w:rPr>
                <w:rFonts w:ascii="Calibri" w:hAnsi="Calibri" w:cs="Calibri"/>
                <w:sz w:val="26"/>
                <w:szCs w:val="26"/>
              </w:rPr>
            </w:pPr>
            <w:r w:rsidRPr="00D50CC4">
              <w:rPr>
                <w:rFonts w:ascii="Calibri" w:eastAsia="Century Gothic" w:hAnsi="Calibri" w:cs="Calibri"/>
                <w:b/>
                <w:bCs/>
                <w:color w:val="000000" w:themeColor="text1"/>
                <w:sz w:val="26"/>
                <w:szCs w:val="26"/>
              </w:rPr>
              <w:t>Postcode</w:t>
            </w:r>
          </w:p>
        </w:tc>
        <w:tc>
          <w:tcPr>
            <w:tcW w:w="63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399F353" w14:textId="652F7B06" w:rsidR="00184D1D" w:rsidRPr="00D50CC4" w:rsidRDefault="00184D1D" w:rsidP="00B338DE">
            <w:pPr>
              <w:rPr>
                <w:rFonts w:ascii="Calibri" w:hAnsi="Calibri" w:cs="Calibri"/>
                <w:sz w:val="26"/>
                <w:szCs w:val="26"/>
              </w:rPr>
            </w:pPr>
            <w:r w:rsidRPr="00D50CC4">
              <w:rPr>
                <w:rFonts w:ascii="Calibri" w:eastAsia="Century Gothic" w:hAnsi="Calibri" w:cs="Calibri"/>
                <w:color w:val="000000" w:themeColor="text1"/>
                <w:sz w:val="26"/>
                <w:szCs w:val="26"/>
              </w:rPr>
              <w:t xml:space="preserve"> </w:t>
            </w:r>
          </w:p>
        </w:tc>
      </w:tr>
      <w:tr w:rsidR="00184D1D" w:rsidRPr="00D50CC4" w14:paraId="5E695956" w14:textId="77777777" w:rsidTr="00B338DE">
        <w:trPr>
          <w:trHeight w:val="375"/>
        </w:trPr>
        <w:tc>
          <w:tcPr>
            <w:tcW w:w="26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34D4F15" w14:textId="77777777" w:rsidR="00184D1D" w:rsidRPr="00D50CC4" w:rsidRDefault="00184D1D" w:rsidP="00B338DE">
            <w:pPr>
              <w:rPr>
                <w:rFonts w:ascii="Calibri" w:hAnsi="Calibri" w:cs="Calibri"/>
                <w:sz w:val="26"/>
                <w:szCs w:val="26"/>
              </w:rPr>
            </w:pPr>
            <w:r w:rsidRPr="00D50CC4">
              <w:rPr>
                <w:rFonts w:ascii="Calibri" w:eastAsia="Century Gothic" w:hAnsi="Calibri" w:cs="Calibri"/>
                <w:b/>
                <w:bCs/>
                <w:color w:val="000000" w:themeColor="text1"/>
                <w:sz w:val="26"/>
                <w:szCs w:val="26"/>
              </w:rPr>
              <w:t>Email Address</w:t>
            </w:r>
          </w:p>
        </w:tc>
        <w:tc>
          <w:tcPr>
            <w:tcW w:w="63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7DFC3D9" w14:textId="698F8B0A" w:rsidR="001B5C2E" w:rsidRPr="001319F8" w:rsidRDefault="00184D1D" w:rsidP="00B338DE">
            <w:pPr>
              <w:rPr>
                <w:rFonts w:ascii="Calibri" w:eastAsia="Century Gothic" w:hAnsi="Calibri" w:cs="Calibri"/>
                <w:color w:val="000000" w:themeColor="text1"/>
                <w:sz w:val="26"/>
                <w:szCs w:val="26"/>
              </w:rPr>
            </w:pPr>
            <w:r w:rsidRPr="00D50CC4">
              <w:rPr>
                <w:rFonts w:ascii="Calibri" w:eastAsia="Century Gothic" w:hAnsi="Calibri" w:cs="Calibri"/>
                <w:color w:val="000000" w:themeColor="text1"/>
                <w:sz w:val="26"/>
                <w:szCs w:val="26"/>
              </w:rPr>
              <w:t xml:space="preserve"> </w:t>
            </w:r>
          </w:p>
        </w:tc>
      </w:tr>
      <w:tr w:rsidR="00184D1D" w:rsidRPr="00D50CC4" w14:paraId="3D19325E" w14:textId="77777777" w:rsidTr="00B338DE">
        <w:trPr>
          <w:trHeight w:val="375"/>
        </w:trPr>
        <w:tc>
          <w:tcPr>
            <w:tcW w:w="26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A951BAD" w14:textId="77777777" w:rsidR="00184D1D" w:rsidRPr="00D50CC4" w:rsidRDefault="00184D1D" w:rsidP="00B338DE">
            <w:pPr>
              <w:rPr>
                <w:rFonts w:ascii="Calibri" w:eastAsia="Century Gothic" w:hAnsi="Calibri" w:cs="Calibri"/>
                <w:b/>
                <w:bCs/>
                <w:color w:val="000000" w:themeColor="text1"/>
                <w:sz w:val="26"/>
                <w:szCs w:val="26"/>
              </w:rPr>
            </w:pPr>
            <w:r w:rsidRPr="00D50CC4">
              <w:rPr>
                <w:rFonts w:ascii="Calibri" w:eastAsia="Century Gothic" w:hAnsi="Calibri" w:cs="Calibri"/>
                <w:b/>
                <w:bCs/>
                <w:color w:val="000000" w:themeColor="text1"/>
                <w:sz w:val="26"/>
                <w:szCs w:val="26"/>
              </w:rPr>
              <w:t>Telephone No</w:t>
            </w:r>
          </w:p>
        </w:tc>
        <w:tc>
          <w:tcPr>
            <w:tcW w:w="63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55370C0" w14:textId="42D5F41F" w:rsidR="001B5C2E" w:rsidRPr="00D50CC4" w:rsidRDefault="001B5C2E" w:rsidP="00B338DE">
            <w:pPr>
              <w:rPr>
                <w:rFonts w:ascii="Calibri" w:eastAsia="Century Gothic" w:hAnsi="Calibri" w:cs="Calibri"/>
                <w:color w:val="000000" w:themeColor="text1"/>
                <w:sz w:val="26"/>
                <w:szCs w:val="26"/>
              </w:rPr>
            </w:pPr>
          </w:p>
        </w:tc>
      </w:tr>
      <w:tr w:rsidR="00184D1D" w:rsidRPr="00D50CC4" w14:paraId="750C9278" w14:textId="77777777" w:rsidTr="00B338DE">
        <w:trPr>
          <w:trHeight w:val="375"/>
        </w:trPr>
        <w:tc>
          <w:tcPr>
            <w:tcW w:w="26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AAE17F8" w14:textId="77777777" w:rsidR="00184D1D" w:rsidRPr="00D50CC4" w:rsidRDefault="00184D1D" w:rsidP="00B338DE">
            <w:pPr>
              <w:rPr>
                <w:rFonts w:ascii="Calibri" w:hAnsi="Calibri" w:cs="Calibri"/>
                <w:sz w:val="26"/>
                <w:szCs w:val="26"/>
              </w:rPr>
            </w:pPr>
            <w:r w:rsidRPr="00D50CC4">
              <w:rPr>
                <w:rFonts w:ascii="Calibri" w:eastAsia="Century Gothic" w:hAnsi="Calibri" w:cs="Calibri"/>
                <w:b/>
                <w:bCs/>
                <w:color w:val="000000" w:themeColor="text1"/>
                <w:sz w:val="26"/>
                <w:szCs w:val="26"/>
              </w:rPr>
              <w:t>Date of Birth</w:t>
            </w:r>
          </w:p>
        </w:tc>
        <w:tc>
          <w:tcPr>
            <w:tcW w:w="63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3DA3413" w14:textId="25031BE9" w:rsidR="001B5C2E" w:rsidRPr="001319F8" w:rsidRDefault="00184D1D" w:rsidP="00B338DE">
            <w:pPr>
              <w:rPr>
                <w:rFonts w:ascii="Calibri" w:eastAsia="Century Gothic" w:hAnsi="Calibri" w:cs="Calibri"/>
                <w:color w:val="000000" w:themeColor="text1"/>
                <w:sz w:val="26"/>
                <w:szCs w:val="26"/>
              </w:rPr>
            </w:pPr>
            <w:r w:rsidRPr="00D50CC4">
              <w:rPr>
                <w:rFonts w:ascii="Calibri" w:eastAsia="Century Gothic" w:hAnsi="Calibri" w:cs="Calibri"/>
                <w:color w:val="000000" w:themeColor="text1"/>
                <w:sz w:val="26"/>
                <w:szCs w:val="26"/>
              </w:rPr>
              <w:t xml:space="preserve"> </w:t>
            </w:r>
          </w:p>
        </w:tc>
      </w:tr>
    </w:tbl>
    <w:p w14:paraId="2EA8E325" w14:textId="77777777" w:rsidR="001319F8" w:rsidRPr="00D50CC4" w:rsidRDefault="001319F8" w:rsidP="00184D1D">
      <w:pPr>
        <w:rPr>
          <w:rFonts w:ascii="Calibri" w:eastAsia="Century Gothic" w:hAnsi="Calibri" w:cs="Calibri"/>
          <w:color w:val="000000" w:themeColor="text1"/>
          <w:sz w:val="26"/>
          <w:szCs w:val="26"/>
        </w:rPr>
      </w:pPr>
    </w:p>
    <w:p w14:paraId="41960814" w14:textId="52D43839" w:rsidR="00551F57" w:rsidRDefault="00551F57" w:rsidP="00184D1D">
      <w:pPr>
        <w:spacing w:line="276" w:lineRule="auto"/>
        <w:rPr>
          <w:rFonts w:ascii="Calibri" w:eastAsia="Century Gothic" w:hAnsi="Calibri" w:cs="Calibri"/>
          <w:color w:val="000000" w:themeColor="text1"/>
          <w:sz w:val="26"/>
          <w:szCs w:val="26"/>
        </w:rPr>
      </w:pPr>
      <w:r w:rsidRPr="00551F57">
        <w:rPr>
          <w:rFonts w:ascii="Century Gothic" w:eastAsia="Century Gothic" w:hAnsi="Century Gothic" w:cs="Century Gothic"/>
          <w:b/>
          <w:bCs/>
          <w:color w:val="7030A0"/>
          <w:sz w:val="26"/>
          <w:szCs w:val="26"/>
        </w:rPr>
        <w:t xml:space="preserve">References </w:t>
      </w:r>
    </w:p>
    <w:p w14:paraId="28159A5D" w14:textId="182E4191" w:rsidR="00184D1D" w:rsidRDefault="00184D1D" w:rsidP="00184D1D">
      <w:pPr>
        <w:spacing w:line="276" w:lineRule="auto"/>
        <w:rPr>
          <w:rFonts w:ascii="Calibri" w:eastAsia="Century Gothic" w:hAnsi="Calibri" w:cs="Calibri"/>
          <w:color w:val="000000" w:themeColor="text1"/>
          <w:sz w:val="26"/>
          <w:szCs w:val="26"/>
        </w:rPr>
      </w:pPr>
      <w:r w:rsidRPr="00D50CC4">
        <w:rPr>
          <w:rFonts w:ascii="Calibri" w:eastAsia="Century Gothic" w:hAnsi="Calibri" w:cs="Calibri"/>
          <w:color w:val="000000" w:themeColor="text1"/>
          <w:sz w:val="26"/>
          <w:szCs w:val="26"/>
        </w:rPr>
        <w:t>Please give the names and contact details of two referees who know you well &amp; can provide reliable information about your experience/skills/qualifications which make you suitable for the post. One of the two must be your current or last employer.</w:t>
      </w:r>
    </w:p>
    <w:p w14:paraId="5FCFA1B3" w14:textId="707267AE" w:rsidR="00184D1D" w:rsidRPr="00D50CC4" w:rsidRDefault="00184D1D" w:rsidP="00184D1D">
      <w:pPr>
        <w:spacing w:line="276" w:lineRule="auto"/>
        <w:rPr>
          <w:rFonts w:ascii="Calibri" w:eastAsia="Century Gothic" w:hAnsi="Calibri" w:cs="Calibri"/>
          <w:color w:val="000000" w:themeColor="text1"/>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122"/>
        <w:gridCol w:w="713"/>
        <w:gridCol w:w="1413"/>
        <w:gridCol w:w="2268"/>
        <w:gridCol w:w="845"/>
        <w:gridCol w:w="1418"/>
      </w:tblGrid>
      <w:tr w:rsidR="00184D1D" w:rsidRPr="00D50CC4" w14:paraId="2F8C7F92" w14:textId="77777777" w:rsidTr="00B338DE">
        <w:trPr>
          <w:trHeight w:val="300"/>
        </w:trPr>
        <w:tc>
          <w:tcPr>
            <w:tcW w:w="4248" w:type="dxa"/>
            <w:gridSpan w:val="3"/>
            <w:tcMar>
              <w:left w:w="108" w:type="dxa"/>
              <w:right w:w="108" w:type="dxa"/>
            </w:tcMar>
            <w:vAlign w:val="center"/>
          </w:tcPr>
          <w:p w14:paraId="3B7B278B" w14:textId="77777777" w:rsidR="00184D1D" w:rsidRPr="00D50CC4" w:rsidRDefault="00184D1D" w:rsidP="00B338DE">
            <w:pPr>
              <w:pStyle w:val="Heading2"/>
              <w:spacing w:before="0" w:after="0"/>
              <w:rPr>
                <w:rFonts w:ascii="Calibri" w:eastAsia="Century Gothic" w:hAnsi="Calibri" w:cs="Calibri"/>
                <w:b/>
                <w:bCs/>
                <w:color w:val="auto"/>
                <w:sz w:val="26"/>
                <w:szCs w:val="26"/>
              </w:rPr>
            </w:pPr>
            <w:r w:rsidRPr="00D50CC4">
              <w:rPr>
                <w:rFonts w:ascii="Calibri" w:eastAsia="Century Gothic" w:hAnsi="Calibri" w:cs="Calibri"/>
                <w:b/>
                <w:bCs/>
                <w:color w:val="auto"/>
                <w:sz w:val="26"/>
                <w:szCs w:val="26"/>
              </w:rPr>
              <w:t xml:space="preserve">Reference 1: </w:t>
            </w:r>
          </w:p>
        </w:tc>
        <w:tc>
          <w:tcPr>
            <w:tcW w:w="4531" w:type="dxa"/>
            <w:gridSpan w:val="3"/>
            <w:tcMar>
              <w:left w:w="108" w:type="dxa"/>
              <w:right w:w="108" w:type="dxa"/>
            </w:tcMar>
            <w:vAlign w:val="center"/>
          </w:tcPr>
          <w:p w14:paraId="7EA8DF53" w14:textId="77777777" w:rsidR="00184D1D" w:rsidRPr="00D50CC4" w:rsidRDefault="00184D1D" w:rsidP="00B338DE">
            <w:pPr>
              <w:jc w:val="both"/>
              <w:rPr>
                <w:rFonts w:ascii="Calibri" w:hAnsi="Calibri" w:cs="Calibri"/>
                <w:b/>
                <w:bCs/>
                <w:sz w:val="26"/>
                <w:szCs w:val="26"/>
              </w:rPr>
            </w:pPr>
            <w:r w:rsidRPr="00D50CC4">
              <w:rPr>
                <w:rFonts w:ascii="Calibri" w:hAnsi="Calibri" w:cs="Calibri"/>
                <w:b/>
                <w:bCs/>
                <w:sz w:val="26"/>
                <w:szCs w:val="26"/>
              </w:rPr>
              <w:t xml:space="preserve">Reference 2: </w:t>
            </w:r>
          </w:p>
        </w:tc>
      </w:tr>
      <w:tr w:rsidR="00184D1D" w:rsidRPr="00D50CC4" w14:paraId="3054BC9C" w14:textId="77777777" w:rsidTr="00B338DE">
        <w:trPr>
          <w:trHeight w:val="300"/>
        </w:trPr>
        <w:tc>
          <w:tcPr>
            <w:tcW w:w="2122" w:type="dxa"/>
            <w:tcMar>
              <w:left w:w="108" w:type="dxa"/>
              <w:right w:w="108" w:type="dxa"/>
            </w:tcMar>
            <w:vAlign w:val="center"/>
          </w:tcPr>
          <w:p w14:paraId="3C06C6CD" w14:textId="77777777" w:rsidR="00184D1D" w:rsidRPr="00D50CC4" w:rsidRDefault="00184D1D" w:rsidP="00B338DE">
            <w:pPr>
              <w:rPr>
                <w:rFonts w:ascii="Calibri" w:hAnsi="Calibri" w:cs="Calibri"/>
                <w:sz w:val="26"/>
                <w:szCs w:val="26"/>
              </w:rPr>
            </w:pPr>
            <w:r w:rsidRPr="00D50CC4">
              <w:rPr>
                <w:rFonts w:ascii="Calibri" w:eastAsia="Century Gothic" w:hAnsi="Calibri" w:cs="Calibri"/>
                <w:b/>
                <w:bCs/>
                <w:sz w:val="26"/>
                <w:szCs w:val="26"/>
              </w:rPr>
              <w:t>Name</w:t>
            </w:r>
          </w:p>
        </w:tc>
        <w:tc>
          <w:tcPr>
            <w:tcW w:w="2126" w:type="dxa"/>
            <w:gridSpan w:val="2"/>
            <w:tcMar>
              <w:left w:w="108" w:type="dxa"/>
              <w:right w:w="108" w:type="dxa"/>
            </w:tcMar>
            <w:vAlign w:val="center"/>
          </w:tcPr>
          <w:p w14:paraId="6B057A3D" w14:textId="38BEC771" w:rsidR="00184D1D" w:rsidRPr="00A017EC" w:rsidRDefault="00184D1D" w:rsidP="00B338DE">
            <w:pPr>
              <w:pStyle w:val="Heading2"/>
              <w:spacing w:before="0" w:after="0"/>
              <w:rPr>
                <w:rFonts w:ascii="Calibri" w:hAnsi="Calibri" w:cs="Calibri"/>
                <w:sz w:val="24"/>
                <w:szCs w:val="24"/>
              </w:rPr>
            </w:pPr>
            <w:r w:rsidRPr="00D50CC4">
              <w:rPr>
                <w:rFonts w:ascii="Calibri" w:eastAsia="Century Gothic" w:hAnsi="Calibri" w:cs="Calibri"/>
                <w:sz w:val="26"/>
                <w:szCs w:val="26"/>
              </w:rPr>
              <w:t xml:space="preserve"> </w:t>
            </w:r>
          </w:p>
        </w:tc>
        <w:tc>
          <w:tcPr>
            <w:tcW w:w="2268" w:type="dxa"/>
            <w:tcMar>
              <w:left w:w="108" w:type="dxa"/>
              <w:right w:w="108" w:type="dxa"/>
            </w:tcMar>
            <w:vAlign w:val="center"/>
          </w:tcPr>
          <w:p w14:paraId="4C2F7936" w14:textId="77777777" w:rsidR="00184D1D" w:rsidRPr="00D50CC4" w:rsidRDefault="00184D1D" w:rsidP="00B338DE">
            <w:pPr>
              <w:rPr>
                <w:rFonts w:ascii="Calibri" w:hAnsi="Calibri" w:cs="Calibri"/>
                <w:sz w:val="26"/>
                <w:szCs w:val="26"/>
              </w:rPr>
            </w:pPr>
            <w:r w:rsidRPr="00D50CC4">
              <w:rPr>
                <w:rFonts w:ascii="Calibri" w:eastAsia="Century Gothic" w:hAnsi="Calibri" w:cs="Calibri"/>
                <w:b/>
                <w:bCs/>
                <w:sz w:val="26"/>
                <w:szCs w:val="26"/>
              </w:rPr>
              <w:t>Name</w:t>
            </w:r>
          </w:p>
        </w:tc>
        <w:tc>
          <w:tcPr>
            <w:tcW w:w="2263" w:type="dxa"/>
            <w:gridSpan w:val="2"/>
            <w:tcMar>
              <w:left w:w="108" w:type="dxa"/>
              <w:right w:w="108" w:type="dxa"/>
            </w:tcMar>
            <w:vAlign w:val="center"/>
          </w:tcPr>
          <w:p w14:paraId="5449DA9E" w14:textId="3DA4A163" w:rsidR="00184D1D" w:rsidRPr="00A017EC" w:rsidRDefault="00184D1D" w:rsidP="00B338DE">
            <w:pPr>
              <w:rPr>
                <w:rFonts w:ascii="Calibri" w:hAnsi="Calibri" w:cs="Calibri"/>
              </w:rPr>
            </w:pPr>
            <w:r w:rsidRPr="00D50CC4">
              <w:rPr>
                <w:rFonts w:ascii="Calibri" w:eastAsia="Century Gothic" w:hAnsi="Calibri" w:cs="Calibri"/>
                <w:b/>
                <w:bCs/>
                <w:sz w:val="26"/>
                <w:szCs w:val="26"/>
              </w:rPr>
              <w:t xml:space="preserve"> </w:t>
            </w:r>
          </w:p>
        </w:tc>
      </w:tr>
      <w:tr w:rsidR="00184D1D" w:rsidRPr="00D50CC4" w14:paraId="72440144" w14:textId="77777777" w:rsidTr="00B338DE">
        <w:trPr>
          <w:trHeight w:val="300"/>
        </w:trPr>
        <w:tc>
          <w:tcPr>
            <w:tcW w:w="2122" w:type="dxa"/>
            <w:tcMar>
              <w:left w:w="108" w:type="dxa"/>
              <w:right w:w="108" w:type="dxa"/>
            </w:tcMar>
            <w:vAlign w:val="center"/>
          </w:tcPr>
          <w:p w14:paraId="3DD48503" w14:textId="77777777" w:rsidR="00184D1D" w:rsidRPr="00D50CC4" w:rsidRDefault="00184D1D" w:rsidP="00B338DE">
            <w:pPr>
              <w:rPr>
                <w:rFonts w:ascii="Calibri" w:hAnsi="Calibri" w:cs="Calibri"/>
                <w:sz w:val="26"/>
                <w:szCs w:val="26"/>
              </w:rPr>
            </w:pPr>
            <w:r w:rsidRPr="00D50CC4">
              <w:rPr>
                <w:rFonts w:ascii="Calibri" w:eastAsia="Century Gothic" w:hAnsi="Calibri" w:cs="Calibri"/>
                <w:b/>
                <w:bCs/>
                <w:sz w:val="26"/>
                <w:szCs w:val="26"/>
              </w:rPr>
              <w:t>Address</w:t>
            </w:r>
          </w:p>
        </w:tc>
        <w:tc>
          <w:tcPr>
            <w:tcW w:w="2126" w:type="dxa"/>
            <w:gridSpan w:val="2"/>
            <w:tcMar>
              <w:left w:w="108" w:type="dxa"/>
              <w:right w:w="108" w:type="dxa"/>
            </w:tcMar>
            <w:vAlign w:val="center"/>
          </w:tcPr>
          <w:p w14:paraId="1CFFA3DA" w14:textId="77777777" w:rsidR="00184D1D" w:rsidRPr="00D50CC4" w:rsidRDefault="00184D1D" w:rsidP="00B338DE">
            <w:pPr>
              <w:pStyle w:val="Heading2"/>
              <w:spacing w:before="0" w:after="0"/>
              <w:rPr>
                <w:rFonts w:ascii="Calibri" w:hAnsi="Calibri" w:cs="Calibri"/>
                <w:sz w:val="26"/>
                <w:szCs w:val="26"/>
              </w:rPr>
            </w:pPr>
            <w:r w:rsidRPr="00D50CC4">
              <w:rPr>
                <w:rFonts w:ascii="Calibri" w:eastAsia="Century Gothic" w:hAnsi="Calibri" w:cs="Calibri"/>
                <w:sz w:val="26"/>
                <w:szCs w:val="26"/>
              </w:rPr>
              <w:t xml:space="preserve"> </w:t>
            </w:r>
          </w:p>
        </w:tc>
        <w:tc>
          <w:tcPr>
            <w:tcW w:w="2268" w:type="dxa"/>
            <w:tcMar>
              <w:left w:w="108" w:type="dxa"/>
              <w:right w:w="108" w:type="dxa"/>
            </w:tcMar>
            <w:vAlign w:val="center"/>
          </w:tcPr>
          <w:p w14:paraId="163D9AEB" w14:textId="77777777" w:rsidR="00184D1D" w:rsidRPr="00D50CC4" w:rsidRDefault="00184D1D" w:rsidP="00B338DE">
            <w:pPr>
              <w:rPr>
                <w:rFonts w:ascii="Calibri" w:hAnsi="Calibri" w:cs="Calibri"/>
                <w:sz w:val="26"/>
                <w:szCs w:val="26"/>
              </w:rPr>
            </w:pPr>
            <w:r w:rsidRPr="00D50CC4">
              <w:rPr>
                <w:rFonts w:ascii="Calibri" w:eastAsia="Century Gothic" w:hAnsi="Calibri" w:cs="Calibri"/>
                <w:b/>
                <w:bCs/>
                <w:sz w:val="26"/>
                <w:szCs w:val="26"/>
              </w:rPr>
              <w:t>Address</w:t>
            </w:r>
          </w:p>
        </w:tc>
        <w:tc>
          <w:tcPr>
            <w:tcW w:w="2263" w:type="dxa"/>
            <w:gridSpan w:val="2"/>
            <w:tcMar>
              <w:left w:w="108" w:type="dxa"/>
              <w:right w:w="108" w:type="dxa"/>
            </w:tcMar>
            <w:vAlign w:val="center"/>
          </w:tcPr>
          <w:p w14:paraId="546CF01A" w14:textId="77777777" w:rsidR="00184D1D" w:rsidRPr="00D50CC4" w:rsidRDefault="00184D1D" w:rsidP="00B338DE">
            <w:pPr>
              <w:rPr>
                <w:rFonts w:ascii="Calibri" w:hAnsi="Calibri" w:cs="Calibri"/>
                <w:sz w:val="26"/>
                <w:szCs w:val="26"/>
              </w:rPr>
            </w:pPr>
            <w:r w:rsidRPr="00D50CC4">
              <w:rPr>
                <w:rFonts w:ascii="Calibri" w:eastAsia="Century Gothic" w:hAnsi="Calibri" w:cs="Calibri"/>
                <w:b/>
                <w:bCs/>
                <w:sz w:val="26"/>
                <w:szCs w:val="26"/>
              </w:rPr>
              <w:t xml:space="preserve"> </w:t>
            </w:r>
          </w:p>
        </w:tc>
      </w:tr>
      <w:tr w:rsidR="00184D1D" w:rsidRPr="00D50CC4" w14:paraId="1D0F718A" w14:textId="77777777" w:rsidTr="00B338DE">
        <w:trPr>
          <w:trHeight w:val="300"/>
        </w:trPr>
        <w:tc>
          <w:tcPr>
            <w:tcW w:w="2122" w:type="dxa"/>
            <w:tcMar>
              <w:left w:w="108" w:type="dxa"/>
              <w:right w:w="108" w:type="dxa"/>
            </w:tcMar>
            <w:vAlign w:val="center"/>
          </w:tcPr>
          <w:p w14:paraId="35F17627" w14:textId="77777777" w:rsidR="00184D1D" w:rsidRPr="00D50CC4" w:rsidRDefault="00184D1D" w:rsidP="00B338DE">
            <w:pPr>
              <w:rPr>
                <w:rFonts w:ascii="Calibri" w:hAnsi="Calibri" w:cs="Calibri"/>
                <w:sz w:val="26"/>
                <w:szCs w:val="26"/>
              </w:rPr>
            </w:pPr>
            <w:r w:rsidRPr="00D50CC4">
              <w:rPr>
                <w:rFonts w:ascii="Calibri" w:eastAsia="Century Gothic" w:hAnsi="Calibri" w:cs="Calibri"/>
                <w:b/>
                <w:bCs/>
                <w:sz w:val="26"/>
                <w:szCs w:val="26"/>
              </w:rPr>
              <w:t>Email address</w:t>
            </w:r>
          </w:p>
        </w:tc>
        <w:tc>
          <w:tcPr>
            <w:tcW w:w="2126" w:type="dxa"/>
            <w:gridSpan w:val="2"/>
            <w:tcMar>
              <w:left w:w="108" w:type="dxa"/>
              <w:right w:w="108" w:type="dxa"/>
            </w:tcMar>
            <w:vAlign w:val="center"/>
          </w:tcPr>
          <w:p w14:paraId="0B4E981A" w14:textId="09F5FA58" w:rsidR="00184D1D" w:rsidRPr="00A017EC" w:rsidRDefault="00184D1D" w:rsidP="00B338DE">
            <w:pPr>
              <w:pStyle w:val="Heading2"/>
              <w:spacing w:before="0" w:after="0"/>
              <w:rPr>
                <w:rFonts w:ascii="Calibri" w:hAnsi="Calibri" w:cs="Calibri"/>
                <w:sz w:val="24"/>
                <w:szCs w:val="24"/>
              </w:rPr>
            </w:pPr>
            <w:r w:rsidRPr="00D50CC4">
              <w:rPr>
                <w:rFonts w:ascii="Calibri" w:eastAsia="Century Gothic" w:hAnsi="Calibri" w:cs="Calibri"/>
                <w:sz w:val="26"/>
                <w:szCs w:val="26"/>
              </w:rPr>
              <w:t xml:space="preserve"> </w:t>
            </w:r>
          </w:p>
        </w:tc>
        <w:tc>
          <w:tcPr>
            <w:tcW w:w="2268" w:type="dxa"/>
            <w:tcMar>
              <w:left w:w="108" w:type="dxa"/>
              <w:right w:w="108" w:type="dxa"/>
            </w:tcMar>
            <w:vAlign w:val="center"/>
          </w:tcPr>
          <w:p w14:paraId="612DE06E" w14:textId="77777777" w:rsidR="00184D1D" w:rsidRPr="00D50CC4" w:rsidRDefault="00184D1D" w:rsidP="00B338DE">
            <w:pPr>
              <w:rPr>
                <w:rFonts w:ascii="Calibri" w:hAnsi="Calibri" w:cs="Calibri"/>
                <w:sz w:val="26"/>
                <w:szCs w:val="26"/>
              </w:rPr>
            </w:pPr>
            <w:r w:rsidRPr="00D50CC4">
              <w:rPr>
                <w:rFonts w:ascii="Calibri" w:eastAsia="Century Gothic" w:hAnsi="Calibri" w:cs="Calibri"/>
                <w:b/>
                <w:bCs/>
                <w:sz w:val="26"/>
                <w:szCs w:val="26"/>
              </w:rPr>
              <w:t>Email address</w:t>
            </w:r>
          </w:p>
        </w:tc>
        <w:tc>
          <w:tcPr>
            <w:tcW w:w="2263" w:type="dxa"/>
            <w:gridSpan w:val="2"/>
            <w:tcMar>
              <w:left w:w="108" w:type="dxa"/>
              <w:right w:w="108" w:type="dxa"/>
            </w:tcMar>
            <w:vAlign w:val="center"/>
          </w:tcPr>
          <w:p w14:paraId="3807C4A3" w14:textId="3C91AF9A" w:rsidR="00184D1D" w:rsidRPr="00A017EC" w:rsidRDefault="00184D1D" w:rsidP="00B338DE">
            <w:pPr>
              <w:rPr>
                <w:rFonts w:ascii="Calibri" w:hAnsi="Calibri" w:cs="Calibri"/>
              </w:rPr>
            </w:pPr>
            <w:r w:rsidRPr="00D50CC4">
              <w:rPr>
                <w:rFonts w:ascii="Calibri" w:eastAsia="Century Gothic" w:hAnsi="Calibri" w:cs="Calibri"/>
                <w:b/>
                <w:bCs/>
                <w:sz w:val="26"/>
                <w:szCs w:val="26"/>
              </w:rPr>
              <w:t xml:space="preserve"> </w:t>
            </w:r>
          </w:p>
        </w:tc>
      </w:tr>
      <w:tr w:rsidR="00184D1D" w:rsidRPr="00D50CC4" w14:paraId="4667AB93" w14:textId="77777777" w:rsidTr="00B338DE">
        <w:trPr>
          <w:trHeight w:val="300"/>
        </w:trPr>
        <w:tc>
          <w:tcPr>
            <w:tcW w:w="2122" w:type="dxa"/>
            <w:tcMar>
              <w:left w:w="108" w:type="dxa"/>
              <w:right w:w="108" w:type="dxa"/>
            </w:tcMar>
            <w:vAlign w:val="center"/>
          </w:tcPr>
          <w:p w14:paraId="74838A2E" w14:textId="77777777" w:rsidR="00184D1D" w:rsidRPr="00D50CC4" w:rsidRDefault="00184D1D" w:rsidP="00B338DE">
            <w:pPr>
              <w:rPr>
                <w:rFonts w:ascii="Calibri" w:hAnsi="Calibri" w:cs="Calibri"/>
                <w:sz w:val="26"/>
                <w:szCs w:val="26"/>
              </w:rPr>
            </w:pPr>
            <w:r w:rsidRPr="00D50CC4">
              <w:rPr>
                <w:rFonts w:ascii="Calibri" w:eastAsia="Century Gothic" w:hAnsi="Calibri" w:cs="Calibri"/>
                <w:b/>
                <w:bCs/>
                <w:sz w:val="26"/>
                <w:szCs w:val="26"/>
              </w:rPr>
              <w:t>Contact number</w:t>
            </w:r>
          </w:p>
        </w:tc>
        <w:tc>
          <w:tcPr>
            <w:tcW w:w="2126" w:type="dxa"/>
            <w:gridSpan w:val="2"/>
            <w:tcMar>
              <w:left w:w="108" w:type="dxa"/>
              <w:right w:w="108" w:type="dxa"/>
            </w:tcMar>
            <w:vAlign w:val="center"/>
          </w:tcPr>
          <w:p w14:paraId="7558F8C0" w14:textId="4588B023" w:rsidR="00184D1D" w:rsidRPr="00A017EC" w:rsidRDefault="00184D1D" w:rsidP="00B338DE">
            <w:pPr>
              <w:pStyle w:val="Heading2"/>
              <w:spacing w:before="0" w:after="0"/>
              <w:rPr>
                <w:rFonts w:ascii="Calibri" w:hAnsi="Calibri" w:cs="Calibri"/>
                <w:color w:val="000000" w:themeColor="text1"/>
                <w:sz w:val="24"/>
                <w:szCs w:val="24"/>
              </w:rPr>
            </w:pPr>
          </w:p>
        </w:tc>
        <w:tc>
          <w:tcPr>
            <w:tcW w:w="2268" w:type="dxa"/>
            <w:tcMar>
              <w:left w:w="108" w:type="dxa"/>
              <w:right w:w="108" w:type="dxa"/>
            </w:tcMar>
            <w:vAlign w:val="center"/>
          </w:tcPr>
          <w:p w14:paraId="714BC945" w14:textId="77777777" w:rsidR="00184D1D" w:rsidRPr="00D50CC4" w:rsidRDefault="00184D1D" w:rsidP="00B338DE">
            <w:pPr>
              <w:rPr>
                <w:rFonts w:ascii="Calibri" w:hAnsi="Calibri" w:cs="Calibri"/>
                <w:sz w:val="26"/>
                <w:szCs w:val="26"/>
              </w:rPr>
            </w:pPr>
            <w:r w:rsidRPr="00D50CC4">
              <w:rPr>
                <w:rFonts w:ascii="Calibri" w:eastAsia="Century Gothic" w:hAnsi="Calibri" w:cs="Calibri"/>
                <w:b/>
                <w:bCs/>
                <w:sz w:val="26"/>
                <w:szCs w:val="26"/>
              </w:rPr>
              <w:t>Contact number</w:t>
            </w:r>
          </w:p>
        </w:tc>
        <w:tc>
          <w:tcPr>
            <w:tcW w:w="2263" w:type="dxa"/>
            <w:gridSpan w:val="2"/>
            <w:tcMar>
              <w:left w:w="108" w:type="dxa"/>
              <w:right w:w="108" w:type="dxa"/>
            </w:tcMar>
            <w:vAlign w:val="center"/>
          </w:tcPr>
          <w:p w14:paraId="03754F16" w14:textId="3C0A722D" w:rsidR="00184D1D" w:rsidRPr="00A017EC" w:rsidRDefault="00184D1D" w:rsidP="00B338DE">
            <w:pPr>
              <w:rPr>
                <w:rFonts w:ascii="Calibri" w:hAnsi="Calibri" w:cs="Calibri"/>
                <w:sz w:val="26"/>
                <w:szCs w:val="26"/>
              </w:rPr>
            </w:pPr>
            <w:r w:rsidRPr="00D50CC4">
              <w:rPr>
                <w:rFonts w:ascii="Calibri" w:eastAsia="Century Gothic" w:hAnsi="Calibri" w:cs="Calibri"/>
                <w:b/>
                <w:bCs/>
                <w:sz w:val="26"/>
                <w:szCs w:val="26"/>
              </w:rPr>
              <w:t xml:space="preserve"> </w:t>
            </w:r>
          </w:p>
        </w:tc>
      </w:tr>
      <w:tr w:rsidR="00184D1D" w:rsidRPr="00D50CC4" w14:paraId="733C42B4" w14:textId="77777777" w:rsidTr="00B338DE">
        <w:trPr>
          <w:trHeight w:val="300"/>
        </w:trPr>
        <w:tc>
          <w:tcPr>
            <w:tcW w:w="2122" w:type="dxa"/>
            <w:tcMar>
              <w:left w:w="108" w:type="dxa"/>
              <w:right w:w="108" w:type="dxa"/>
            </w:tcMar>
            <w:vAlign w:val="center"/>
          </w:tcPr>
          <w:p w14:paraId="122E032B" w14:textId="77777777" w:rsidR="00184D1D" w:rsidRPr="00D50CC4" w:rsidRDefault="00184D1D" w:rsidP="00B338DE">
            <w:pPr>
              <w:rPr>
                <w:rFonts w:ascii="Calibri" w:hAnsi="Calibri" w:cs="Calibri"/>
                <w:sz w:val="26"/>
                <w:szCs w:val="26"/>
              </w:rPr>
            </w:pPr>
            <w:r w:rsidRPr="00D50CC4">
              <w:rPr>
                <w:rFonts w:ascii="Calibri" w:eastAsia="Century Gothic" w:hAnsi="Calibri" w:cs="Calibri"/>
                <w:b/>
                <w:bCs/>
                <w:sz w:val="26"/>
                <w:szCs w:val="26"/>
              </w:rPr>
              <w:t>Occupation</w:t>
            </w:r>
          </w:p>
        </w:tc>
        <w:tc>
          <w:tcPr>
            <w:tcW w:w="2126" w:type="dxa"/>
            <w:gridSpan w:val="2"/>
            <w:tcMar>
              <w:left w:w="108" w:type="dxa"/>
              <w:right w:w="108" w:type="dxa"/>
            </w:tcMar>
            <w:vAlign w:val="center"/>
          </w:tcPr>
          <w:p w14:paraId="0A3C3728" w14:textId="3E7C6703" w:rsidR="00184D1D" w:rsidRPr="00A017EC" w:rsidRDefault="00184D1D" w:rsidP="00B338DE">
            <w:pPr>
              <w:pStyle w:val="Heading2"/>
              <w:spacing w:before="0" w:after="0"/>
              <w:rPr>
                <w:rFonts w:ascii="Calibri" w:hAnsi="Calibri" w:cs="Calibri"/>
                <w:sz w:val="24"/>
                <w:szCs w:val="24"/>
              </w:rPr>
            </w:pPr>
          </w:p>
        </w:tc>
        <w:tc>
          <w:tcPr>
            <w:tcW w:w="2268" w:type="dxa"/>
            <w:tcMar>
              <w:left w:w="108" w:type="dxa"/>
              <w:right w:w="108" w:type="dxa"/>
            </w:tcMar>
            <w:vAlign w:val="center"/>
          </w:tcPr>
          <w:p w14:paraId="431CA54A" w14:textId="77777777" w:rsidR="00184D1D" w:rsidRPr="00D50CC4" w:rsidRDefault="00184D1D" w:rsidP="00B338DE">
            <w:pPr>
              <w:rPr>
                <w:rFonts w:ascii="Calibri" w:hAnsi="Calibri" w:cs="Calibri"/>
                <w:sz w:val="26"/>
                <w:szCs w:val="26"/>
              </w:rPr>
            </w:pPr>
            <w:r w:rsidRPr="00D50CC4">
              <w:rPr>
                <w:rFonts w:ascii="Calibri" w:eastAsia="Century Gothic" w:hAnsi="Calibri" w:cs="Calibri"/>
                <w:b/>
                <w:bCs/>
                <w:sz w:val="26"/>
                <w:szCs w:val="26"/>
              </w:rPr>
              <w:t>Occupation</w:t>
            </w:r>
          </w:p>
        </w:tc>
        <w:tc>
          <w:tcPr>
            <w:tcW w:w="2263" w:type="dxa"/>
            <w:gridSpan w:val="2"/>
            <w:tcMar>
              <w:left w:w="108" w:type="dxa"/>
              <w:right w:w="108" w:type="dxa"/>
            </w:tcMar>
            <w:vAlign w:val="center"/>
          </w:tcPr>
          <w:p w14:paraId="3CFDE4B8" w14:textId="77CAE9E8" w:rsidR="00184D1D" w:rsidRPr="00A017EC" w:rsidRDefault="00184D1D" w:rsidP="00B338DE">
            <w:pPr>
              <w:rPr>
                <w:rFonts w:ascii="Calibri" w:hAnsi="Calibri" w:cs="Calibri"/>
              </w:rPr>
            </w:pPr>
          </w:p>
        </w:tc>
      </w:tr>
      <w:tr w:rsidR="00A017EC" w:rsidRPr="00D50CC4" w14:paraId="57ABB9B1" w14:textId="77777777" w:rsidTr="00B338DE">
        <w:trPr>
          <w:trHeight w:val="300"/>
        </w:trPr>
        <w:tc>
          <w:tcPr>
            <w:tcW w:w="2122" w:type="dxa"/>
            <w:tcMar>
              <w:left w:w="108" w:type="dxa"/>
              <w:right w:w="108" w:type="dxa"/>
            </w:tcMar>
            <w:vAlign w:val="center"/>
          </w:tcPr>
          <w:p w14:paraId="69D7E7C1" w14:textId="77777777" w:rsidR="00A017EC" w:rsidRPr="00D50CC4" w:rsidRDefault="00A017EC" w:rsidP="00A017EC">
            <w:pPr>
              <w:rPr>
                <w:rFonts w:ascii="Calibri" w:hAnsi="Calibri" w:cs="Calibri"/>
                <w:sz w:val="26"/>
                <w:szCs w:val="26"/>
              </w:rPr>
            </w:pPr>
            <w:r w:rsidRPr="00D50CC4">
              <w:rPr>
                <w:rFonts w:ascii="Calibri" w:eastAsia="Century Gothic" w:hAnsi="Calibri" w:cs="Calibri"/>
                <w:b/>
                <w:bCs/>
                <w:sz w:val="26"/>
                <w:szCs w:val="26"/>
              </w:rPr>
              <w:t>Relationship to you</w:t>
            </w:r>
          </w:p>
        </w:tc>
        <w:tc>
          <w:tcPr>
            <w:tcW w:w="2126" w:type="dxa"/>
            <w:gridSpan w:val="2"/>
            <w:tcMar>
              <w:left w:w="108" w:type="dxa"/>
              <w:right w:w="108" w:type="dxa"/>
            </w:tcMar>
            <w:vAlign w:val="center"/>
          </w:tcPr>
          <w:p w14:paraId="1AE2B467" w14:textId="27DA0496" w:rsidR="00A017EC" w:rsidRPr="00A017EC" w:rsidRDefault="00A017EC" w:rsidP="00A017EC">
            <w:pPr>
              <w:pStyle w:val="Heading2"/>
              <w:spacing w:before="0" w:after="0"/>
              <w:rPr>
                <w:rFonts w:ascii="Calibri" w:hAnsi="Calibri" w:cs="Calibri"/>
                <w:sz w:val="24"/>
                <w:szCs w:val="24"/>
              </w:rPr>
            </w:pPr>
          </w:p>
        </w:tc>
        <w:tc>
          <w:tcPr>
            <w:tcW w:w="2268" w:type="dxa"/>
            <w:tcMar>
              <w:left w:w="108" w:type="dxa"/>
              <w:right w:w="108" w:type="dxa"/>
            </w:tcMar>
            <w:vAlign w:val="center"/>
          </w:tcPr>
          <w:p w14:paraId="062F8C5E" w14:textId="77777777" w:rsidR="00A017EC" w:rsidRPr="00D50CC4" w:rsidRDefault="00A017EC" w:rsidP="00A017EC">
            <w:pPr>
              <w:rPr>
                <w:rFonts w:ascii="Calibri" w:hAnsi="Calibri" w:cs="Calibri"/>
                <w:sz w:val="26"/>
                <w:szCs w:val="26"/>
              </w:rPr>
            </w:pPr>
            <w:r w:rsidRPr="00D50CC4">
              <w:rPr>
                <w:rFonts w:ascii="Calibri" w:eastAsia="Century Gothic" w:hAnsi="Calibri" w:cs="Calibri"/>
                <w:b/>
                <w:bCs/>
                <w:sz w:val="26"/>
                <w:szCs w:val="26"/>
              </w:rPr>
              <w:t>Relationship to you</w:t>
            </w:r>
          </w:p>
        </w:tc>
        <w:tc>
          <w:tcPr>
            <w:tcW w:w="2263" w:type="dxa"/>
            <w:gridSpan w:val="2"/>
            <w:tcMar>
              <w:left w:w="108" w:type="dxa"/>
              <w:right w:w="108" w:type="dxa"/>
            </w:tcMar>
            <w:vAlign w:val="center"/>
          </w:tcPr>
          <w:p w14:paraId="6928A76C" w14:textId="4F436006" w:rsidR="00A017EC" w:rsidRPr="00D50CC4" w:rsidRDefault="00A017EC" w:rsidP="00A017EC">
            <w:pPr>
              <w:rPr>
                <w:rFonts w:ascii="Calibri" w:hAnsi="Calibri" w:cs="Calibri"/>
                <w:sz w:val="26"/>
                <w:szCs w:val="26"/>
              </w:rPr>
            </w:pPr>
            <w:r w:rsidRPr="00D50CC4">
              <w:rPr>
                <w:rFonts w:ascii="Calibri" w:eastAsia="Century Gothic" w:hAnsi="Calibri" w:cs="Calibri"/>
                <w:b/>
                <w:bCs/>
                <w:sz w:val="26"/>
                <w:szCs w:val="26"/>
              </w:rPr>
              <w:t xml:space="preserve"> </w:t>
            </w:r>
          </w:p>
        </w:tc>
      </w:tr>
      <w:tr w:rsidR="00A017EC" w:rsidRPr="00D50CC4" w14:paraId="0B42334B" w14:textId="77777777" w:rsidTr="00B338DE">
        <w:trPr>
          <w:trHeight w:val="300"/>
        </w:trPr>
        <w:tc>
          <w:tcPr>
            <w:tcW w:w="2122" w:type="dxa"/>
            <w:tcMar>
              <w:left w:w="108" w:type="dxa"/>
              <w:right w:w="108" w:type="dxa"/>
            </w:tcMar>
            <w:vAlign w:val="center"/>
          </w:tcPr>
          <w:p w14:paraId="71FFA4DF" w14:textId="77777777" w:rsidR="00A017EC" w:rsidRPr="00D50CC4" w:rsidRDefault="00A017EC" w:rsidP="00A017EC">
            <w:pPr>
              <w:rPr>
                <w:rFonts w:ascii="Calibri" w:hAnsi="Calibri" w:cs="Calibri"/>
                <w:sz w:val="26"/>
                <w:szCs w:val="26"/>
              </w:rPr>
            </w:pPr>
            <w:r w:rsidRPr="00D50CC4">
              <w:rPr>
                <w:rFonts w:ascii="Calibri" w:eastAsia="Century Gothic" w:hAnsi="Calibri" w:cs="Calibri"/>
                <w:b/>
                <w:bCs/>
                <w:sz w:val="26"/>
                <w:szCs w:val="26"/>
              </w:rPr>
              <w:t>May we approach before interview?</w:t>
            </w:r>
          </w:p>
        </w:tc>
        <w:tc>
          <w:tcPr>
            <w:tcW w:w="713" w:type="dxa"/>
            <w:tcMar>
              <w:left w:w="108" w:type="dxa"/>
              <w:right w:w="108" w:type="dxa"/>
            </w:tcMar>
            <w:vAlign w:val="center"/>
          </w:tcPr>
          <w:p w14:paraId="7764FC97" w14:textId="63191122" w:rsidR="00A017EC" w:rsidRPr="00D50CC4" w:rsidRDefault="00ED69BD" w:rsidP="00A017EC">
            <w:pPr>
              <w:pStyle w:val="Heading2"/>
              <w:spacing w:before="0" w:after="0"/>
              <w:rPr>
                <w:rFonts w:ascii="Calibri" w:eastAsia="Century Gothic" w:hAnsi="Calibri" w:cs="Calibri"/>
                <w:color w:val="auto"/>
                <w:sz w:val="26"/>
                <w:szCs w:val="26"/>
              </w:rPr>
            </w:pPr>
            <w:r>
              <w:rPr>
                <w:rFonts w:ascii="Calibri" w:eastAsia="Century Gothic" w:hAnsi="Calibri" w:cs="Calibri"/>
                <w:color w:val="auto"/>
                <w:sz w:val="26"/>
                <w:szCs w:val="26"/>
              </w:rPr>
              <w:t>Yes/No</w:t>
            </w:r>
          </w:p>
        </w:tc>
        <w:tc>
          <w:tcPr>
            <w:tcW w:w="1413" w:type="dxa"/>
            <w:tcMar>
              <w:left w:w="108" w:type="dxa"/>
              <w:right w:w="108" w:type="dxa"/>
            </w:tcMar>
            <w:vAlign w:val="center"/>
          </w:tcPr>
          <w:p w14:paraId="783B172D" w14:textId="6BB42E29" w:rsidR="00A017EC" w:rsidRPr="00D50CC4" w:rsidRDefault="00A017EC" w:rsidP="00A017EC">
            <w:pPr>
              <w:pStyle w:val="Heading2"/>
              <w:spacing w:before="0" w:after="0"/>
              <w:rPr>
                <w:rFonts w:ascii="Calibri" w:eastAsia="Century Gothic" w:hAnsi="Calibri" w:cs="Calibri"/>
                <w:color w:val="auto"/>
                <w:sz w:val="26"/>
                <w:szCs w:val="26"/>
              </w:rPr>
            </w:pPr>
          </w:p>
        </w:tc>
        <w:tc>
          <w:tcPr>
            <w:tcW w:w="2268" w:type="dxa"/>
            <w:tcMar>
              <w:left w:w="108" w:type="dxa"/>
              <w:right w:w="108" w:type="dxa"/>
            </w:tcMar>
            <w:vAlign w:val="center"/>
          </w:tcPr>
          <w:p w14:paraId="0DF50FF6" w14:textId="77777777" w:rsidR="00A017EC" w:rsidRPr="00D50CC4" w:rsidRDefault="00A017EC" w:rsidP="00A017EC">
            <w:pPr>
              <w:rPr>
                <w:rFonts w:ascii="Calibri" w:hAnsi="Calibri" w:cs="Calibri"/>
                <w:sz w:val="26"/>
                <w:szCs w:val="26"/>
              </w:rPr>
            </w:pPr>
            <w:r w:rsidRPr="00D50CC4">
              <w:rPr>
                <w:rFonts w:ascii="Calibri" w:eastAsia="Century Gothic" w:hAnsi="Calibri" w:cs="Calibri"/>
                <w:b/>
                <w:bCs/>
                <w:sz w:val="26"/>
                <w:szCs w:val="26"/>
              </w:rPr>
              <w:t>May we approach before interview?</w:t>
            </w:r>
          </w:p>
        </w:tc>
        <w:tc>
          <w:tcPr>
            <w:tcW w:w="845" w:type="dxa"/>
            <w:tcMar>
              <w:left w:w="108" w:type="dxa"/>
              <w:right w:w="108" w:type="dxa"/>
            </w:tcMar>
            <w:vAlign w:val="center"/>
          </w:tcPr>
          <w:p w14:paraId="0D721887" w14:textId="660E5798" w:rsidR="00A017EC" w:rsidRPr="00D50CC4" w:rsidRDefault="00ED69BD" w:rsidP="00A017EC">
            <w:pPr>
              <w:jc w:val="center"/>
              <w:rPr>
                <w:rFonts w:ascii="Calibri" w:hAnsi="Calibri" w:cs="Calibri"/>
                <w:sz w:val="26"/>
                <w:szCs w:val="26"/>
              </w:rPr>
            </w:pPr>
            <w:r>
              <w:rPr>
                <w:rFonts w:ascii="Calibri" w:hAnsi="Calibri" w:cs="Calibri"/>
                <w:sz w:val="26"/>
                <w:szCs w:val="26"/>
              </w:rPr>
              <w:t>Yes/ No</w:t>
            </w:r>
          </w:p>
        </w:tc>
        <w:tc>
          <w:tcPr>
            <w:tcW w:w="1418" w:type="dxa"/>
            <w:tcMar>
              <w:left w:w="108" w:type="dxa"/>
              <w:right w:w="108" w:type="dxa"/>
            </w:tcMar>
            <w:vAlign w:val="center"/>
          </w:tcPr>
          <w:p w14:paraId="6D23A372" w14:textId="66265E29" w:rsidR="00A017EC" w:rsidRPr="00D50CC4" w:rsidRDefault="00A017EC" w:rsidP="00A017EC">
            <w:pPr>
              <w:rPr>
                <w:rFonts w:ascii="Calibri" w:hAnsi="Calibri" w:cs="Calibri"/>
                <w:sz w:val="26"/>
                <w:szCs w:val="26"/>
              </w:rPr>
            </w:pPr>
          </w:p>
        </w:tc>
      </w:tr>
    </w:tbl>
    <w:p w14:paraId="05B686DC" w14:textId="77777777" w:rsidR="00184D1D" w:rsidRDefault="00184D1D" w:rsidP="00184D1D">
      <w:pPr>
        <w:jc w:val="center"/>
        <w:rPr>
          <w:rFonts w:ascii="Century Gothic" w:eastAsia="Century Gothic" w:hAnsi="Century Gothic" w:cs="Century Gothic"/>
          <w:b/>
          <w:bCs/>
          <w:color w:val="7030A0"/>
          <w:sz w:val="27"/>
          <w:szCs w:val="27"/>
        </w:rPr>
      </w:pPr>
    </w:p>
    <w:p w14:paraId="3CA63C50" w14:textId="77777777" w:rsidR="001B5C2E" w:rsidRDefault="001B5C2E" w:rsidP="00184D1D">
      <w:pPr>
        <w:rPr>
          <w:rFonts w:ascii="Century Gothic" w:eastAsia="Century Gothic" w:hAnsi="Century Gothic" w:cs="Century Gothic"/>
          <w:b/>
          <w:bCs/>
          <w:color w:val="7030A0"/>
          <w:sz w:val="27"/>
          <w:szCs w:val="27"/>
        </w:rPr>
      </w:pPr>
    </w:p>
    <w:p w14:paraId="378B3A3D" w14:textId="2733CB61" w:rsidR="001B5C2E" w:rsidRPr="004936B6" w:rsidRDefault="001B5C2E" w:rsidP="001B5C2E">
      <w:pPr>
        <w:rPr>
          <w:color w:val="7030A0"/>
        </w:rPr>
      </w:pPr>
      <w:r>
        <w:rPr>
          <w:rFonts w:ascii="Century Gothic" w:eastAsia="Century Gothic" w:hAnsi="Century Gothic" w:cs="Century Gothic"/>
          <w:b/>
          <w:bCs/>
          <w:color w:val="7030A0"/>
          <w:sz w:val="27"/>
          <w:szCs w:val="27"/>
        </w:rPr>
        <w:t xml:space="preserve">Reasonable Adjustments </w:t>
      </w:r>
    </w:p>
    <w:p w14:paraId="73DA6C25" w14:textId="4AD9F9CA" w:rsidR="001B5C2E" w:rsidRPr="00D50CC4" w:rsidRDefault="001B5C2E" w:rsidP="001B5C2E">
      <w:pPr>
        <w:spacing w:line="276" w:lineRule="auto"/>
        <w:rPr>
          <w:rFonts w:ascii="Calibri" w:eastAsia="Century Gothic" w:hAnsi="Calibri" w:cs="Calibri"/>
          <w:color w:val="000000" w:themeColor="text1"/>
          <w:sz w:val="26"/>
          <w:szCs w:val="26"/>
        </w:rPr>
      </w:pPr>
      <w:r w:rsidRPr="00D50CC4">
        <w:rPr>
          <w:rFonts w:ascii="Calibri" w:eastAsia="Century Gothic" w:hAnsi="Calibri" w:cs="Calibri"/>
          <w:color w:val="000000" w:themeColor="text1"/>
          <w:sz w:val="26"/>
          <w:szCs w:val="26"/>
        </w:rPr>
        <w:t xml:space="preserve">We want to ensure applicants can perform at their best throughout all stages of the recruitment process. </w:t>
      </w:r>
      <w:r w:rsidR="001319F8">
        <w:rPr>
          <w:rFonts w:ascii="Calibri" w:eastAsia="Century Gothic" w:hAnsi="Calibri" w:cs="Calibri"/>
          <w:color w:val="000000" w:themeColor="text1"/>
          <w:sz w:val="26"/>
          <w:szCs w:val="26"/>
        </w:rPr>
        <w:t>U</w:t>
      </w:r>
      <w:r w:rsidRPr="00D50CC4">
        <w:rPr>
          <w:rFonts w:ascii="Calibri" w:eastAsia="Century Gothic" w:hAnsi="Calibri" w:cs="Calibri"/>
          <w:color w:val="000000" w:themeColor="text1"/>
          <w:sz w:val="26"/>
          <w:szCs w:val="26"/>
        </w:rPr>
        <w:t>se box below to make us aware of any reasonable adjustments you need to support you in this process.</w:t>
      </w:r>
    </w:p>
    <w:tbl>
      <w:tblPr>
        <w:tblStyle w:val="TableGrid"/>
        <w:tblW w:w="0" w:type="auto"/>
        <w:tblLook w:val="04A0" w:firstRow="1" w:lastRow="0" w:firstColumn="1" w:lastColumn="0" w:noHBand="0" w:noVBand="1"/>
      </w:tblPr>
      <w:tblGrid>
        <w:gridCol w:w="9016"/>
      </w:tblGrid>
      <w:tr w:rsidR="001B5C2E" w14:paraId="6207C883" w14:textId="77777777" w:rsidTr="00B338DE">
        <w:tc>
          <w:tcPr>
            <w:tcW w:w="9016" w:type="dxa"/>
          </w:tcPr>
          <w:p w14:paraId="7E8AED94" w14:textId="77777777" w:rsidR="001B5C2E" w:rsidRDefault="001B5C2E" w:rsidP="00B338DE">
            <w:pPr>
              <w:rPr>
                <w:rFonts w:ascii="Century Gothic" w:eastAsia="Century Gothic" w:hAnsi="Century Gothic" w:cs="Century Gothic"/>
                <w:b/>
                <w:bCs/>
                <w:color w:val="000000" w:themeColor="text1"/>
                <w:sz w:val="27"/>
                <w:szCs w:val="27"/>
              </w:rPr>
            </w:pPr>
          </w:p>
          <w:p w14:paraId="32C93C67" w14:textId="77777777" w:rsidR="001B5C2E" w:rsidRDefault="001B5C2E" w:rsidP="00B338DE">
            <w:pPr>
              <w:rPr>
                <w:rFonts w:ascii="Century Gothic" w:eastAsia="Century Gothic" w:hAnsi="Century Gothic" w:cs="Century Gothic"/>
                <w:b/>
                <w:bCs/>
                <w:color w:val="000000" w:themeColor="text1"/>
                <w:sz w:val="27"/>
                <w:szCs w:val="27"/>
              </w:rPr>
            </w:pPr>
          </w:p>
          <w:p w14:paraId="278B0168" w14:textId="77777777" w:rsidR="001319F8" w:rsidRDefault="001319F8" w:rsidP="00B338DE">
            <w:pPr>
              <w:rPr>
                <w:rFonts w:ascii="Century Gothic" w:eastAsia="Century Gothic" w:hAnsi="Century Gothic" w:cs="Century Gothic"/>
                <w:b/>
                <w:bCs/>
                <w:color w:val="000000" w:themeColor="text1"/>
                <w:sz w:val="27"/>
                <w:szCs w:val="27"/>
              </w:rPr>
            </w:pPr>
          </w:p>
          <w:p w14:paraId="12D1BB1E" w14:textId="77777777" w:rsidR="001319F8" w:rsidRDefault="001319F8" w:rsidP="00B338DE">
            <w:pPr>
              <w:rPr>
                <w:rFonts w:ascii="Century Gothic" w:eastAsia="Century Gothic" w:hAnsi="Century Gothic" w:cs="Century Gothic"/>
                <w:b/>
                <w:bCs/>
                <w:color w:val="000000" w:themeColor="text1"/>
                <w:sz w:val="27"/>
                <w:szCs w:val="27"/>
              </w:rPr>
            </w:pPr>
          </w:p>
          <w:p w14:paraId="227AF4A3" w14:textId="77777777" w:rsidR="001B5C2E" w:rsidRDefault="001B5C2E" w:rsidP="00B338DE">
            <w:pPr>
              <w:rPr>
                <w:rFonts w:ascii="Century Gothic" w:eastAsia="Century Gothic" w:hAnsi="Century Gothic" w:cs="Century Gothic"/>
                <w:b/>
                <w:bCs/>
                <w:color w:val="000000" w:themeColor="text1"/>
                <w:sz w:val="27"/>
                <w:szCs w:val="27"/>
              </w:rPr>
            </w:pPr>
          </w:p>
        </w:tc>
      </w:tr>
    </w:tbl>
    <w:p w14:paraId="1FEBB846" w14:textId="77777777" w:rsidR="001319F8" w:rsidRDefault="001319F8" w:rsidP="001319F8">
      <w:pPr>
        <w:rPr>
          <w:rFonts w:ascii="Century Gothic" w:eastAsia="Century Gothic" w:hAnsi="Century Gothic" w:cs="Century Gothic"/>
          <w:b/>
          <w:bCs/>
          <w:color w:val="7030A0"/>
          <w:sz w:val="27"/>
          <w:szCs w:val="27"/>
        </w:rPr>
      </w:pPr>
    </w:p>
    <w:p w14:paraId="45F497EE" w14:textId="77777777" w:rsidR="001319F8" w:rsidRDefault="001319F8" w:rsidP="001319F8">
      <w:pPr>
        <w:rPr>
          <w:rFonts w:ascii="Century Gothic" w:eastAsia="Century Gothic" w:hAnsi="Century Gothic" w:cs="Century Gothic"/>
          <w:b/>
          <w:bCs/>
          <w:color w:val="7030A0"/>
          <w:sz w:val="27"/>
          <w:szCs w:val="27"/>
        </w:rPr>
      </w:pPr>
    </w:p>
    <w:p w14:paraId="46606BC1" w14:textId="31091EF0" w:rsidR="00184D1D" w:rsidRPr="00ED69BD" w:rsidRDefault="00184D1D" w:rsidP="00ED69BD">
      <w:pPr>
        <w:jc w:val="center"/>
        <w:rPr>
          <w:rFonts w:ascii="Century Gothic" w:eastAsia="Century Gothic" w:hAnsi="Century Gothic" w:cs="Century Gothic"/>
          <w:b/>
          <w:bCs/>
          <w:color w:val="7030A0"/>
          <w:sz w:val="32"/>
          <w:szCs w:val="32"/>
          <w:u w:val="single"/>
        </w:rPr>
      </w:pPr>
      <w:r w:rsidRPr="00ED69BD">
        <w:rPr>
          <w:rFonts w:ascii="Century Gothic" w:eastAsia="Century Gothic" w:hAnsi="Century Gothic" w:cs="Century Gothic"/>
          <w:b/>
          <w:bCs/>
          <w:color w:val="7030A0"/>
          <w:sz w:val="32"/>
          <w:szCs w:val="32"/>
          <w:u w:val="single"/>
        </w:rPr>
        <w:t>THANK YOU!</w:t>
      </w:r>
    </w:p>
    <w:p w14:paraId="4EE16829" w14:textId="77777777" w:rsidR="001B5C2E" w:rsidRPr="00985D8F" w:rsidRDefault="001B5C2E" w:rsidP="001B5C2E">
      <w:pPr>
        <w:jc w:val="center"/>
        <w:rPr>
          <w:rFonts w:ascii="Century Gothic" w:eastAsia="Century Gothic" w:hAnsi="Century Gothic" w:cs="Century Gothic"/>
          <w:b/>
          <w:bCs/>
          <w:color w:val="7030A0"/>
          <w:sz w:val="27"/>
          <w:szCs w:val="27"/>
        </w:rPr>
      </w:pPr>
    </w:p>
    <w:p w14:paraId="7C12B00A" w14:textId="77777777" w:rsidR="00184D1D" w:rsidRPr="000D4444" w:rsidRDefault="00184D1D" w:rsidP="00184D1D">
      <w:pPr>
        <w:rPr>
          <w:rFonts w:ascii="Calibri" w:eastAsia="Century Gothic" w:hAnsi="Calibri" w:cs="Calibri"/>
          <w:color w:val="000000" w:themeColor="text1"/>
          <w:sz w:val="28"/>
          <w:szCs w:val="28"/>
        </w:rPr>
      </w:pPr>
      <w:r w:rsidRPr="000D4444">
        <w:rPr>
          <w:rFonts w:ascii="Calibri" w:eastAsia="Century Gothic" w:hAnsi="Calibri" w:cs="Calibri"/>
          <w:color w:val="000000" w:themeColor="text1"/>
          <w:sz w:val="28"/>
          <w:szCs w:val="28"/>
        </w:rPr>
        <w:t xml:space="preserve">Thank you for applying for a post at The Junction.  </w:t>
      </w:r>
    </w:p>
    <w:p w14:paraId="73F8632B" w14:textId="77777777" w:rsidR="00184D1D" w:rsidRDefault="00184D1D" w:rsidP="00184D1D">
      <w:pPr>
        <w:rPr>
          <w:rFonts w:ascii="Calibri" w:hAnsi="Calibri" w:cs="Calibri"/>
          <w:sz w:val="26"/>
          <w:szCs w:val="26"/>
        </w:rPr>
      </w:pPr>
    </w:p>
    <w:p w14:paraId="1B016C6C" w14:textId="77777777" w:rsidR="00184D1D" w:rsidRPr="00D50CC4" w:rsidRDefault="00184D1D" w:rsidP="00184D1D">
      <w:pPr>
        <w:rPr>
          <w:rFonts w:ascii="Calibri" w:hAnsi="Calibri" w:cs="Calibri"/>
          <w:sz w:val="26"/>
          <w:szCs w:val="26"/>
        </w:rPr>
      </w:pPr>
      <w:r w:rsidRPr="00D50CC4">
        <w:rPr>
          <w:rFonts w:ascii="Calibri" w:hAnsi="Calibri" w:cs="Calibri"/>
          <w:sz w:val="26"/>
          <w:szCs w:val="26"/>
        </w:rPr>
        <w:t xml:space="preserve">If you have any informal queries, please email </w:t>
      </w:r>
      <w:hyperlink r:id="rId15" w:history="1">
        <w:r w:rsidRPr="00D50CC4">
          <w:rPr>
            <w:rStyle w:val="Hyperlink"/>
            <w:rFonts w:ascii="Calibri" w:hAnsi="Calibri" w:cs="Calibri"/>
            <w:b/>
            <w:bCs/>
            <w:sz w:val="26"/>
            <w:szCs w:val="26"/>
          </w:rPr>
          <w:t>info@the-junction.org</w:t>
        </w:r>
      </w:hyperlink>
      <w:r w:rsidRPr="00D50CC4">
        <w:rPr>
          <w:rFonts w:ascii="Calibri" w:hAnsi="Calibri" w:cs="Calibri"/>
          <w:b/>
          <w:bCs/>
          <w:sz w:val="26"/>
          <w:szCs w:val="26"/>
        </w:rPr>
        <w:t xml:space="preserve"> </w:t>
      </w:r>
      <w:r w:rsidRPr="00D50CC4">
        <w:rPr>
          <w:rFonts w:ascii="Calibri" w:hAnsi="Calibri" w:cs="Calibri"/>
          <w:sz w:val="26"/>
          <w:szCs w:val="26"/>
        </w:rPr>
        <w:t xml:space="preserve">or call </w:t>
      </w:r>
      <w:r w:rsidRPr="00D50CC4">
        <w:rPr>
          <w:rFonts w:ascii="Calibri" w:hAnsi="Calibri" w:cs="Calibri"/>
          <w:b/>
          <w:bCs/>
          <w:sz w:val="26"/>
          <w:szCs w:val="26"/>
        </w:rPr>
        <w:t>0131 553 0370.</w:t>
      </w:r>
      <w:r w:rsidRPr="00D50CC4">
        <w:rPr>
          <w:rFonts w:ascii="Calibri" w:hAnsi="Calibri" w:cs="Calibri"/>
          <w:sz w:val="26"/>
          <w:szCs w:val="26"/>
        </w:rPr>
        <w:t xml:space="preserve"> </w:t>
      </w:r>
    </w:p>
    <w:p w14:paraId="20A93232" w14:textId="77777777" w:rsidR="00184D1D" w:rsidRPr="00D50CC4" w:rsidRDefault="00184D1D" w:rsidP="00184D1D">
      <w:pPr>
        <w:rPr>
          <w:rFonts w:ascii="Calibri" w:hAnsi="Calibri" w:cs="Calibri"/>
          <w:b/>
          <w:bCs/>
          <w:sz w:val="26"/>
          <w:szCs w:val="26"/>
        </w:rPr>
      </w:pPr>
    </w:p>
    <w:p w14:paraId="4D979358" w14:textId="38A8820D" w:rsidR="00184D1D" w:rsidRPr="00D50CC4" w:rsidRDefault="00184D1D" w:rsidP="00184D1D">
      <w:pPr>
        <w:rPr>
          <w:rFonts w:ascii="Calibri" w:hAnsi="Calibri" w:cs="Calibri"/>
          <w:sz w:val="26"/>
          <w:szCs w:val="26"/>
        </w:rPr>
      </w:pPr>
      <w:r w:rsidRPr="00D50CC4">
        <w:rPr>
          <w:rFonts w:ascii="Calibri" w:hAnsi="Calibri" w:cs="Calibri"/>
          <w:sz w:val="26"/>
          <w:szCs w:val="26"/>
        </w:rPr>
        <w:t xml:space="preserve">Please complete and send complete the following documents marked </w:t>
      </w:r>
      <w:r w:rsidRPr="00D50CC4">
        <w:rPr>
          <w:rFonts w:ascii="Calibri" w:hAnsi="Calibri" w:cs="Calibri"/>
          <w:b/>
          <w:bCs/>
          <w:sz w:val="26"/>
          <w:szCs w:val="26"/>
        </w:rPr>
        <w:t>CONFIDENTIAL</w:t>
      </w:r>
      <w:r w:rsidRPr="00D50CC4">
        <w:rPr>
          <w:rFonts w:ascii="Calibri" w:hAnsi="Calibri" w:cs="Calibri"/>
          <w:sz w:val="26"/>
          <w:szCs w:val="26"/>
        </w:rPr>
        <w:t xml:space="preserve"> to </w:t>
      </w:r>
      <w:hyperlink r:id="rId16" w:history="1">
        <w:r w:rsidRPr="00D50CC4">
          <w:rPr>
            <w:rStyle w:val="Hyperlink"/>
            <w:rFonts w:ascii="Calibri" w:hAnsi="Calibri" w:cs="Calibri"/>
            <w:b/>
            <w:bCs/>
            <w:sz w:val="26"/>
            <w:szCs w:val="26"/>
          </w:rPr>
          <w:t>info@the-junction.org</w:t>
        </w:r>
      </w:hyperlink>
      <w:r w:rsidR="002E0B5E">
        <w:rPr>
          <w:rFonts w:ascii="Calibri" w:hAnsi="Calibri" w:cs="Calibri"/>
          <w:b/>
          <w:bCs/>
          <w:sz w:val="26"/>
          <w:szCs w:val="26"/>
        </w:rPr>
        <w:t xml:space="preserve">. </w:t>
      </w:r>
    </w:p>
    <w:p w14:paraId="4AFC79E0" w14:textId="77777777" w:rsidR="00184D1D" w:rsidRPr="00D50CC4" w:rsidRDefault="00184D1D" w:rsidP="00184D1D">
      <w:pPr>
        <w:rPr>
          <w:rFonts w:ascii="Calibri" w:hAnsi="Calibri" w:cs="Calibri"/>
          <w:sz w:val="26"/>
          <w:szCs w:val="26"/>
        </w:rPr>
      </w:pPr>
    </w:p>
    <w:p w14:paraId="52DC5739" w14:textId="22967062" w:rsidR="00184D1D" w:rsidRPr="00D50CC4" w:rsidRDefault="00184D1D">
      <w:pPr>
        <w:pStyle w:val="ListParagraph"/>
        <w:numPr>
          <w:ilvl w:val="0"/>
          <w:numId w:val="4"/>
        </w:numPr>
        <w:contextualSpacing/>
        <w:rPr>
          <w:rFonts w:ascii="Calibri" w:hAnsi="Calibri" w:cs="Calibri"/>
          <w:sz w:val="26"/>
          <w:szCs w:val="26"/>
        </w:rPr>
      </w:pPr>
      <w:r w:rsidRPr="00D50CC4">
        <w:rPr>
          <w:rFonts w:ascii="Calibri" w:hAnsi="Calibri" w:cs="Calibri"/>
          <w:sz w:val="26"/>
          <w:szCs w:val="26"/>
        </w:rPr>
        <w:t xml:space="preserve">THIS APPLICATION PACK or CV  </w:t>
      </w:r>
    </w:p>
    <w:p w14:paraId="6A0AFF2B" w14:textId="77777777" w:rsidR="00184D1D" w:rsidRPr="00D50CC4" w:rsidRDefault="00184D1D" w:rsidP="00184D1D">
      <w:pPr>
        <w:rPr>
          <w:rFonts w:ascii="Calibri" w:hAnsi="Calibri" w:cs="Calibri"/>
          <w:sz w:val="26"/>
          <w:szCs w:val="26"/>
        </w:rPr>
      </w:pPr>
    </w:p>
    <w:p w14:paraId="42EC102E" w14:textId="77777777" w:rsidR="00184D1D" w:rsidRPr="00D50CC4" w:rsidRDefault="00184D1D">
      <w:pPr>
        <w:pStyle w:val="ListParagraph"/>
        <w:numPr>
          <w:ilvl w:val="0"/>
          <w:numId w:val="4"/>
        </w:numPr>
        <w:ind w:left="714" w:hanging="357"/>
        <w:contextualSpacing/>
        <w:rPr>
          <w:rFonts w:ascii="Calibri" w:hAnsi="Calibri" w:cs="Calibri"/>
          <w:sz w:val="26"/>
          <w:szCs w:val="26"/>
        </w:rPr>
      </w:pPr>
      <w:r w:rsidRPr="00D50CC4">
        <w:rPr>
          <w:rFonts w:ascii="Calibri" w:hAnsi="Calibri" w:cs="Calibri"/>
          <w:sz w:val="26"/>
          <w:szCs w:val="26"/>
        </w:rPr>
        <w:t xml:space="preserve">THE EQUAL OPPORTUNITIES MONITORING FORM (separate document). The Equal Opportunities Form is optional. </w:t>
      </w:r>
    </w:p>
    <w:p w14:paraId="75357C57" w14:textId="77777777" w:rsidR="00184D1D" w:rsidRPr="00D50CC4" w:rsidRDefault="00184D1D" w:rsidP="00184D1D">
      <w:pPr>
        <w:rPr>
          <w:rFonts w:ascii="Calibri" w:hAnsi="Calibri" w:cs="Calibri"/>
          <w:sz w:val="26"/>
          <w:szCs w:val="26"/>
        </w:rPr>
      </w:pPr>
    </w:p>
    <w:p w14:paraId="1FF00853" w14:textId="68B92ADF" w:rsidR="00184D1D" w:rsidRDefault="00184D1D" w:rsidP="00184D1D">
      <w:pPr>
        <w:spacing w:line="276" w:lineRule="auto"/>
        <w:rPr>
          <w:rFonts w:ascii="Calibri" w:eastAsia="Century Gothic" w:hAnsi="Calibri" w:cs="Calibri"/>
          <w:color w:val="000000" w:themeColor="text1"/>
          <w:sz w:val="26"/>
          <w:szCs w:val="26"/>
        </w:rPr>
      </w:pPr>
      <w:r w:rsidRPr="00D50CC4">
        <w:rPr>
          <w:rFonts w:ascii="Calibri" w:eastAsia="Century Gothic" w:hAnsi="Calibri" w:cs="Calibri"/>
          <w:color w:val="000000" w:themeColor="text1"/>
          <w:sz w:val="26"/>
          <w:szCs w:val="26"/>
        </w:rPr>
        <w:t>Due to the nature of the work for which you are applying, this post is exempted from the provisions of rehabilitation of offender’s legislation. You are therefore not entitled to withhold information about convictions which for other purposes are ‘spent’.</w:t>
      </w:r>
    </w:p>
    <w:p w14:paraId="567C0F39" w14:textId="77777777" w:rsidR="00184D1D" w:rsidRPr="00D50CC4" w:rsidRDefault="00184D1D" w:rsidP="00184D1D">
      <w:pPr>
        <w:rPr>
          <w:rFonts w:ascii="Calibri" w:hAnsi="Calibri" w:cs="Calibri"/>
          <w:sz w:val="26"/>
          <w:szCs w:val="26"/>
        </w:rPr>
      </w:pPr>
    </w:p>
    <w:p w14:paraId="7060EAF3" w14:textId="77777777" w:rsidR="00184D1D" w:rsidRPr="00D50CC4" w:rsidRDefault="00184D1D" w:rsidP="00184D1D">
      <w:pPr>
        <w:rPr>
          <w:rFonts w:ascii="Calibri" w:hAnsi="Calibri" w:cs="Calibri"/>
          <w:sz w:val="26"/>
          <w:szCs w:val="26"/>
        </w:rPr>
      </w:pPr>
      <w:r w:rsidRPr="00D50CC4">
        <w:rPr>
          <w:rFonts w:ascii="Calibri" w:hAnsi="Calibri" w:cs="Calibri"/>
          <w:sz w:val="26"/>
          <w:szCs w:val="26"/>
        </w:rPr>
        <w:t xml:space="preserve">Equal Opportunities Forms are kept separate from applications and are used to reflect our organisation’s practice and ambition to be an inclusive organisation for all.  </w:t>
      </w:r>
    </w:p>
    <w:p w14:paraId="51226609" w14:textId="77777777" w:rsidR="00184D1D" w:rsidRPr="00D50CC4" w:rsidRDefault="00184D1D" w:rsidP="00184D1D">
      <w:pPr>
        <w:rPr>
          <w:rFonts w:ascii="Calibri" w:hAnsi="Calibri" w:cs="Calibri"/>
          <w:sz w:val="26"/>
          <w:szCs w:val="26"/>
        </w:rPr>
      </w:pPr>
    </w:p>
    <w:p w14:paraId="2FB1478E" w14:textId="77777777" w:rsidR="00184D1D" w:rsidRPr="00D50CC4" w:rsidRDefault="00184D1D" w:rsidP="00184D1D">
      <w:pPr>
        <w:rPr>
          <w:rFonts w:ascii="Calibri" w:hAnsi="Calibri" w:cs="Calibri"/>
          <w:sz w:val="26"/>
          <w:szCs w:val="26"/>
        </w:rPr>
      </w:pPr>
      <w:r w:rsidRPr="00D50CC4">
        <w:rPr>
          <w:rFonts w:ascii="Calibri" w:hAnsi="Calibri" w:cs="Calibri"/>
          <w:sz w:val="26"/>
          <w:szCs w:val="26"/>
        </w:rPr>
        <w:t xml:space="preserve">If you have any questions or require any additional adjustments to support this application process, do not hesitate to get in touch. Good luck with your application. We look forward to reading it. </w:t>
      </w:r>
    </w:p>
    <w:p w14:paraId="3F12D5B9" w14:textId="77777777" w:rsidR="00184D1D" w:rsidRPr="00D50CC4" w:rsidRDefault="00184D1D" w:rsidP="00184D1D">
      <w:pPr>
        <w:rPr>
          <w:rFonts w:ascii="Calibri" w:hAnsi="Calibri" w:cs="Calibri"/>
          <w:sz w:val="26"/>
          <w:szCs w:val="26"/>
        </w:rPr>
      </w:pPr>
    </w:p>
    <w:p w14:paraId="509DEA74" w14:textId="77777777" w:rsidR="00184D1D" w:rsidRPr="00D50CC4" w:rsidRDefault="00184D1D" w:rsidP="00184D1D">
      <w:pPr>
        <w:rPr>
          <w:rFonts w:ascii="Calibri" w:hAnsi="Calibri" w:cs="Calibri"/>
          <w:sz w:val="26"/>
          <w:szCs w:val="26"/>
        </w:rPr>
      </w:pPr>
    </w:p>
    <w:p w14:paraId="55385295" w14:textId="77777777" w:rsidR="00184D1D" w:rsidRDefault="00184D1D" w:rsidP="00184D1D">
      <w:pPr>
        <w:rPr>
          <w:rFonts w:ascii="Calibri" w:hAnsi="Calibri" w:cs="Calibri"/>
          <w:sz w:val="26"/>
          <w:szCs w:val="26"/>
        </w:rPr>
      </w:pPr>
      <w:r w:rsidRPr="00D50CC4">
        <w:rPr>
          <w:rFonts w:ascii="Calibri" w:hAnsi="Calibri" w:cs="Calibri"/>
          <w:sz w:val="26"/>
          <w:szCs w:val="26"/>
        </w:rPr>
        <w:t>Best Wishes,</w:t>
      </w:r>
    </w:p>
    <w:p w14:paraId="6CC5144A" w14:textId="77777777" w:rsidR="00184D1D" w:rsidRDefault="00184D1D" w:rsidP="00184D1D">
      <w:pPr>
        <w:rPr>
          <w:rFonts w:ascii="Calibri" w:hAnsi="Calibri" w:cs="Calibri"/>
          <w:sz w:val="26"/>
          <w:szCs w:val="26"/>
        </w:rPr>
      </w:pPr>
    </w:p>
    <w:p w14:paraId="5FA845E1" w14:textId="77777777" w:rsidR="00184D1D" w:rsidRDefault="00184D1D" w:rsidP="00184D1D">
      <w:pPr>
        <w:rPr>
          <w:rFonts w:ascii="Calibri" w:hAnsi="Calibri" w:cs="Calibri"/>
          <w:sz w:val="26"/>
          <w:szCs w:val="26"/>
        </w:rPr>
      </w:pPr>
      <w:r>
        <w:rPr>
          <w:rFonts w:ascii="Calibri" w:hAnsi="Calibri" w:cs="Calibri"/>
          <w:sz w:val="26"/>
          <w:szCs w:val="26"/>
        </w:rPr>
        <w:t>Cara Spence</w:t>
      </w:r>
    </w:p>
    <w:p w14:paraId="558DB143" w14:textId="77777777" w:rsidR="00184D1D" w:rsidRPr="00D50CC4" w:rsidRDefault="00184D1D" w:rsidP="00184D1D">
      <w:pPr>
        <w:rPr>
          <w:rFonts w:ascii="Calibri" w:hAnsi="Calibri" w:cs="Calibri"/>
          <w:sz w:val="26"/>
          <w:szCs w:val="26"/>
        </w:rPr>
      </w:pPr>
      <w:r>
        <w:rPr>
          <w:rFonts w:ascii="Calibri" w:hAnsi="Calibri" w:cs="Calibri"/>
          <w:sz w:val="26"/>
          <w:szCs w:val="26"/>
        </w:rPr>
        <w:t>(Director)</w:t>
      </w:r>
    </w:p>
    <w:p w14:paraId="37D64017" w14:textId="77777777" w:rsidR="00184D1D" w:rsidRPr="00D50CC4" w:rsidRDefault="00184D1D" w:rsidP="00184D1D">
      <w:pPr>
        <w:rPr>
          <w:rFonts w:ascii="Calibri" w:hAnsi="Calibri" w:cs="Calibri"/>
          <w:sz w:val="26"/>
          <w:szCs w:val="26"/>
        </w:rPr>
      </w:pPr>
    </w:p>
    <w:p w14:paraId="316589A6" w14:textId="77777777" w:rsidR="00184D1D" w:rsidRPr="00D50CC4" w:rsidRDefault="00184D1D" w:rsidP="00184D1D">
      <w:pPr>
        <w:rPr>
          <w:rFonts w:ascii="Calibri" w:hAnsi="Calibri" w:cs="Calibri"/>
          <w:b/>
          <w:bCs/>
          <w:sz w:val="26"/>
          <w:szCs w:val="26"/>
        </w:rPr>
      </w:pPr>
      <w:r w:rsidRPr="00D50CC4">
        <w:rPr>
          <w:rFonts w:ascii="Calibri" w:hAnsi="Calibri" w:cs="Calibri"/>
          <w:b/>
          <w:bCs/>
          <w:sz w:val="26"/>
          <w:szCs w:val="26"/>
        </w:rPr>
        <w:t>The Junction – Young People, Health &amp; Wellbeing</w:t>
      </w:r>
    </w:p>
    <w:p w14:paraId="1F5E703C" w14:textId="77777777" w:rsidR="00184D1D" w:rsidRDefault="00184D1D" w:rsidP="00184D1D">
      <w:pPr>
        <w:rPr>
          <w:rFonts w:ascii="Calibri" w:hAnsi="Calibri" w:cs="Calibri"/>
          <w:b/>
          <w:bCs/>
          <w:sz w:val="26"/>
          <w:szCs w:val="26"/>
        </w:rPr>
      </w:pPr>
      <w:hyperlink r:id="rId17" w:history="1">
        <w:r w:rsidRPr="00D50CC4">
          <w:rPr>
            <w:rStyle w:val="Hyperlink"/>
            <w:rFonts w:ascii="Calibri" w:hAnsi="Calibri" w:cs="Calibri"/>
            <w:b/>
            <w:bCs/>
            <w:sz w:val="26"/>
            <w:szCs w:val="26"/>
          </w:rPr>
          <w:t>www.the-junction.org</w:t>
        </w:r>
      </w:hyperlink>
      <w:r w:rsidRPr="00D50CC4">
        <w:rPr>
          <w:rFonts w:ascii="Calibri" w:hAnsi="Calibri" w:cs="Calibri"/>
          <w:b/>
          <w:bCs/>
          <w:sz w:val="26"/>
          <w:szCs w:val="26"/>
        </w:rPr>
        <w:t xml:space="preserve"> </w:t>
      </w:r>
    </w:p>
    <w:p w14:paraId="050479DA" w14:textId="77777777" w:rsidR="00184D1D" w:rsidRDefault="00184D1D" w:rsidP="00184D1D">
      <w:pPr>
        <w:rPr>
          <w:rFonts w:ascii="Calibri" w:hAnsi="Calibri" w:cs="Calibri"/>
          <w:b/>
          <w:bCs/>
          <w:sz w:val="26"/>
          <w:szCs w:val="26"/>
        </w:rPr>
      </w:pPr>
    </w:p>
    <w:p w14:paraId="17C361AF" w14:textId="77777777" w:rsidR="00184D1D" w:rsidRDefault="00184D1D" w:rsidP="00184D1D">
      <w:pPr>
        <w:rPr>
          <w:rFonts w:ascii="Calibri" w:hAnsi="Calibri" w:cs="Calibri"/>
          <w:b/>
          <w:bCs/>
          <w:sz w:val="26"/>
          <w:szCs w:val="26"/>
        </w:rPr>
      </w:pPr>
    </w:p>
    <w:p w14:paraId="3D8746F9" w14:textId="77777777" w:rsidR="00184D1D" w:rsidRPr="00D50CC4" w:rsidRDefault="00184D1D" w:rsidP="00184D1D">
      <w:pPr>
        <w:rPr>
          <w:rFonts w:ascii="Calibri" w:hAnsi="Calibri" w:cs="Calibri"/>
          <w:sz w:val="26"/>
          <w:szCs w:val="26"/>
        </w:rPr>
      </w:pPr>
    </w:p>
    <w:p w14:paraId="09BA947A" w14:textId="77777777" w:rsidR="00184D1D" w:rsidRDefault="00184D1D" w:rsidP="00184D1D">
      <w:pPr>
        <w:rPr>
          <w:rFonts w:ascii="Calibri" w:hAnsi="Calibri" w:cs="Calibri"/>
          <w:sz w:val="28"/>
          <w:szCs w:val="28"/>
        </w:rPr>
      </w:pPr>
    </w:p>
    <w:p w14:paraId="661C2E40" w14:textId="77777777" w:rsidR="001B5C2E" w:rsidRDefault="001B5C2E" w:rsidP="00184D1D">
      <w:pPr>
        <w:rPr>
          <w:rFonts w:ascii="Calibri" w:hAnsi="Calibri" w:cs="Calibri"/>
          <w:sz w:val="28"/>
          <w:szCs w:val="28"/>
        </w:rPr>
      </w:pPr>
    </w:p>
    <w:p w14:paraId="5B2BC3BE" w14:textId="77777777" w:rsidR="001319F8" w:rsidRDefault="001319F8" w:rsidP="00184D1D">
      <w:pPr>
        <w:rPr>
          <w:rFonts w:ascii="Calibri" w:hAnsi="Calibri" w:cs="Calibri"/>
          <w:sz w:val="28"/>
          <w:szCs w:val="28"/>
        </w:rPr>
      </w:pPr>
    </w:p>
    <w:p w14:paraId="157A935B" w14:textId="77777777" w:rsidR="001B5C2E" w:rsidRPr="00ED69BD" w:rsidRDefault="001B5C2E" w:rsidP="00184D1D">
      <w:pPr>
        <w:rPr>
          <w:rFonts w:ascii="Calibri" w:hAnsi="Calibri" w:cs="Calibri"/>
          <w:sz w:val="28"/>
          <w:szCs w:val="28"/>
          <w:u w:val="single"/>
        </w:rPr>
      </w:pPr>
    </w:p>
    <w:p w14:paraId="11F59702" w14:textId="1C0F8F34" w:rsidR="001B5C2E" w:rsidRPr="00ED69BD" w:rsidRDefault="00184D1D" w:rsidP="00463DC5">
      <w:pPr>
        <w:jc w:val="center"/>
        <w:rPr>
          <w:rFonts w:ascii="Century Gothic" w:hAnsi="Century Gothic" w:cstheme="minorHAnsi"/>
          <w:b/>
          <w:color w:val="7030A0"/>
          <w:sz w:val="32"/>
          <w:szCs w:val="32"/>
          <w:u w:val="single"/>
        </w:rPr>
      </w:pPr>
      <w:r w:rsidRPr="00ED69BD">
        <w:rPr>
          <w:rFonts w:ascii="Century Gothic" w:hAnsi="Century Gothic" w:cstheme="minorHAnsi"/>
          <w:b/>
          <w:color w:val="7030A0"/>
          <w:sz w:val="32"/>
          <w:szCs w:val="32"/>
          <w:u w:val="single"/>
        </w:rPr>
        <w:lastRenderedPageBreak/>
        <w:t xml:space="preserve">PRIVACY STATEMENT </w:t>
      </w:r>
    </w:p>
    <w:p w14:paraId="00646A49" w14:textId="77777777" w:rsidR="001319F8" w:rsidRPr="00985D8F" w:rsidRDefault="001319F8" w:rsidP="00463DC5">
      <w:pPr>
        <w:jc w:val="center"/>
        <w:rPr>
          <w:rFonts w:ascii="Century Gothic" w:hAnsi="Century Gothic" w:cstheme="minorHAnsi"/>
          <w:b/>
          <w:color w:val="7030A0"/>
          <w:sz w:val="28"/>
          <w:szCs w:val="28"/>
        </w:rPr>
      </w:pPr>
    </w:p>
    <w:p w14:paraId="6073241F" w14:textId="77777777" w:rsidR="00184D1D" w:rsidRPr="001D7BC3" w:rsidRDefault="00184D1D" w:rsidP="00184D1D">
      <w:pPr>
        <w:rPr>
          <w:rFonts w:ascii="Calibri" w:hAnsi="Calibri" w:cs="Calibri"/>
          <w:b/>
          <w:color w:val="000000" w:themeColor="text1"/>
        </w:rPr>
      </w:pPr>
      <w:r w:rsidRPr="001D7BC3">
        <w:rPr>
          <w:rFonts w:ascii="Calibri" w:hAnsi="Calibri" w:cs="Calibri"/>
          <w:b/>
          <w:color w:val="000000" w:themeColor="text1"/>
        </w:rPr>
        <w:t>Purpose and Legal Basis for Processing</w:t>
      </w:r>
    </w:p>
    <w:p w14:paraId="3C3D9ABE" w14:textId="15AEDD74" w:rsidR="00184D1D" w:rsidRPr="001D7BC3" w:rsidRDefault="00184D1D" w:rsidP="00184D1D">
      <w:pPr>
        <w:rPr>
          <w:rFonts w:ascii="Calibri" w:hAnsi="Calibri" w:cs="Calibri"/>
          <w:b/>
          <w:color w:val="7030A0"/>
        </w:rPr>
      </w:pPr>
      <w:r w:rsidRPr="001D7BC3">
        <w:rPr>
          <w:rFonts w:ascii="Calibri" w:hAnsi="Calibri" w:cs="Calibri"/>
          <w:lang w:eastAsia="en-GB"/>
        </w:rPr>
        <w:t>Our purpose for processing this information is to assess your suitability for a role you have applied for.</w:t>
      </w:r>
      <w:r w:rsidR="001B5C2E">
        <w:rPr>
          <w:rFonts w:ascii="Calibri" w:hAnsi="Calibri" w:cs="Calibri"/>
          <w:lang w:eastAsia="en-GB"/>
        </w:rPr>
        <w:t xml:space="preserve"> </w:t>
      </w:r>
      <w:r w:rsidRPr="001D7BC3">
        <w:rPr>
          <w:rFonts w:ascii="Calibri" w:hAnsi="Calibri" w:cs="Calibri"/>
          <w:lang w:eastAsia="en-GB"/>
        </w:rPr>
        <w:t xml:space="preserve">The legal basis we rely on for processing your personal data is article 6(1)(b) of the GDPR, which relates to processing necessary to perform a contract or to take steps at your request, before entering a contract. The legal basis we rely on to process any information you provide as part of your application which is special category data, such as health, religious or ethnic information is article 9(2)(b) of the GDPR, which also relates to our obligations in employment and the safeguarding of your fundamental rights and article 9(2)(h) for assessing your work capacity as an employee. And Schedule 1 part 1(1) and (2)(a) and (b) of the DPA2018 which relates to processing for employment, the assessment of your working capacity and preventative or occupational medicine. </w:t>
      </w:r>
    </w:p>
    <w:p w14:paraId="226650EE" w14:textId="77777777" w:rsidR="00184D1D" w:rsidRPr="001D7BC3" w:rsidRDefault="00184D1D" w:rsidP="00184D1D">
      <w:pPr>
        <w:rPr>
          <w:rFonts w:cstheme="minorHAnsi"/>
          <w:lang w:eastAsia="en-GB"/>
        </w:rPr>
      </w:pPr>
    </w:p>
    <w:p w14:paraId="4A3B6F23" w14:textId="77777777" w:rsidR="00184D1D" w:rsidRPr="001D7BC3" w:rsidRDefault="00184D1D" w:rsidP="00184D1D">
      <w:pPr>
        <w:rPr>
          <w:rFonts w:ascii="Calibri" w:hAnsi="Calibri" w:cs="Calibri"/>
          <w:b/>
          <w:color w:val="000000" w:themeColor="text1"/>
          <w:lang w:eastAsia="en-GB"/>
        </w:rPr>
      </w:pPr>
      <w:r w:rsidRPr="001D7BC3">
        <w:rPr>
          <w:rFonts w:ascii="Calibri" w:hAnsi="Calibri" w:cs="Calibri"/>
          <w:b/>
          <w:color w:val="000000" w:themeColor="text1"/>
          <w:lang w:eastAsia="en-GB"/>
        </w:rPr>
        <w:t>What we do with the information you provide?</w:t>
      </w:r>
    </w:p>
    <w:p w14:paraId="65235FCA" w14:textId="77777777" w:rsidR="00184D1D" w:rsidRPr="001D7BC3" w:rsidRDefault="00184D1D" w:rsidP="00184D1D">
      <w:pPr>
        <w:shd w:val="clear" w:color="auto" w:fill="FFFFFF"/>
        <w:rPr>
          <w:rFonts w:ascii="Calibri" w:hAnsi="Calibri" w:cs="Calibri"/>
          <w:color w:val="223E48"/>
          <w:lang w:eastAsia="en-GB"/>
        </w:rPr>
      </w:pPr>
      <w:r w:rsidRPr="001D7BC3">
        <w:rPr>
          <w:rFonts w:ascii="Calibri" w:hAnsi="Calibri" w:cs="Calibri"/>
          <w:color w:val="223E48"/>
          <w:lang w:eastAsia="en-GB"/>
        </w:rPr>
        <w:t>We will use all the information you provide during the recruitment process to progress your application with a view to offering you an employment contract with us, or to fulfil legal or regulatory requirements if necessary.  We will not share any of the information you provide with any third parties for marketing purposes.</w:t>
      </w:r>
      <w:r>
        <w:rPr>
          <w:rFonts w:ascii="Calibri" w:hAnsi="Calibri" w:cs="Calibri"/>
          <w:color w:val="223E48"/>
          <w:lang w:eastAsia="en-GB"/>
        </w:rPr>
        <w:t xml:space="preserve"> </w:t>
      </w:r>
      <w:r w:rsidRPr="001D7BC3">
        <w:rPr>
          <w:rFonts w:ascii="Calibri" w:hAnsi="Calibri" w:cs="Calibri"/>
          <w:color w:val="223E48"/>
          <w:lang w:eastAsia="en-GB"/>
        </w:rPr>
        <w:t>We will use the contact details you give us to contact you to progress your application and will use the other information you provide to assess your suitability for the role.</w:t>
      </w:r>
    </w:p>
    <w:p w14:paraId="191EAC91" w14:textId="77777777" w:rsidR="00184D1D" w:rsidRPr="001D7BC3" w:rsidRDefault="00184D1D" w:rsidP="00184D1D">
      <w:pPr>
        <w:rPr>
          <w:rFonts w:ascii="Calibri" w:hAnsi="Calibri" w:cs="Calibri"/>
          <w:b/>
          <w:color w:val="7030A0"/>
        </w:rPr>
      </w:pPr>
    </w:p>
    <w:p w14:paraId="48CEE488" w14:textId="77777777" w:rsidR="00184D1D" w:rsidRPr="001D7BC3" w:rsidRDefault="00184D1D" w:rsidP="00184D1D">
      <w:pPr>
        <w:rPr>
          <w:rFonts w:ascii="Calibri" w:hAnsi="Calibri" w:cs="Calibri"/>
          <w:b/>
          <w:color w:val="000000" w:themeColor="text1"/>
        </w:rPr>
      </w:pPr>
      <w:r w:rsidRPr="001D7BC3">
        <w:rPr>
          <w:rFonts w:ascii="Calibri" w:hAnsi="Calibri" w:cs="Calibri"/>
          <w:b/>
          <w:color w:val="000000" w:themeColor="text1"/>
        </w:rPr>
        <w:t>What information do we ask for and why?</w:t>
      </w:r>
    </w:p>
    <w:p w14:paraId="4422158A" w14:textId="77777777" w:rsidR="00184D1D" w:rsidRPr="001D7BC3" w:rsidRDefault="00184D1D" w:rsidP="00184D1D">
      <w:pPr>
        <w:shd w:val="clear" w:color="auto" w:fill="FFFFFF"/>
        <w:rPr>
          <w:rFonts w:ascii="Calibri" w:hAnsi="Calibri" w:cs="Calibri"/>
          <w:color w:val="223E48"/>
          <w:lang w:eastAsia="en-GB"/>
        </w:rPr>
      </w:pPr>
      <w:r w:rsidRPr="001D7BC3">
        <w:rPr>
          <w:rFonts w:ascii="Calibri" w:hAnsi="Calibri" w:cs="Calibri"/>
          <w:color w:val="223E48"/>
          <w:lang w:eastAsia="en-GB"/>
        </w:rPr>
        <w:t>We do not collect more information than we need to fulfil our stated purposes and will not keep it longer than necessary. The information we ask for is used to assess your suitability for employment. You do not have to provide the information, but it may affect our ability to process your application properly (or at all).</w:t>
      </w:r>
    </w:p>
    <w:p w14:paraId="6AA12AB1" w14:textId="77777777" w:rsidR="00184D1D" w:rsidRPr="001D7BC3" w:rsidRDefault="00184D1D" w:rsidP="00184D1D">
      <w:pPr>
        <w:rPr>
          <w:rFonts w:ascii="Calibri" w:hAnsi="Calibri" w:cs="Calibri"/>
          <w:b/>
          <w:color w:val="7030A0"/>
        </w:rPr>
      </w:pPr>
    </w:p>
    <w:p w14:paraId="43EFC728" w14:textId="77777777" w:rsidR="00184D1D" w:rsidRPr="001D7BC3" w:rsidRDefault="00184D1D">
      <w:pPr>
        <w:pStyle w:val="ListParagraph"/>
        <w:numPr>
          <w:ilvl w:val="0"/>
          <w:numId w:val="14"/>
        </w:numPr>
        <w:shd w:val="clear" w:color="auto" w:fill="FFFFFF"/>
        <w:contextualSpacing/>
        <w:rPr>
          <w:rFonts w:ascii="Calibri" w:hAnsi="Calibri" w:cs="Calibri"/>
          <w:color w:val="223E48"/>
          <w:lang w:eastAsia="en-GB"/>
        </w:rPr>
      </w:pPr>
      <w:r w:rsidRPr="001D7BC3">
        <w:rPr>
          <w:rFonts w:ascii="Calibri" w:hAnsi="Calibri" w:cs="Calibri"/>
          <w:b/>
          <w:color w:val="000000" w:themeColor="text1"/>
        </w:rPr>
        <w:t xml:space="preserve">Application Stage: </w:t>
      </w:r>
      <w:r w:rsidRPr="001D7BC3">
        <w:rPr>
          <w:rFonts w:ascii="Calibri" w:hAnsi="Calibri" w:cs="Calibri"/>
          <w:color w:val="223E48"/>
          <w:lang w:eastAsia="en-GB"/>
        </w:rPr>
        <w:t>We ask you for your personal details including name and contact details. We will also ask you about previous experience, education, referees and for answers to questions relevant to the role. That information will be available to The Junction staff involved in assessing your suitability for the role you apply for.</w:t>
      </w:r>
      <w:r>
        <w:rPr>
          <w:rFonts w:ascii="Calibri" w:hAnsi="Calibri" w:cs="Calibri"/>
          <w:color w:val="223E48"/>
          <w:lang w:eastAsia="en-GB"/>
        </w:rPr>
        <w:t xml:space="preserve"> </w:t>
      </w:r>
      <w:r w:rsidRPr="001D7BC3">
        <w:rPr>
          <w:rFonts w:ascii="Calibri" w:hAnsi="Calibri" w:cs="Calibri"/>
          <w:color w:val="223E48"/>
          <w:lang w:eastAsia="en-GB"/>
        </w:rPr>
        <w:t>You will also be asked to provide equal opportunities information. This is not mandatory – if you don’t provide it, it won’t affect your application. Any information you provide will be used to produce and monitor equal opportunities statistics.</w:t>
      </w:r>
    </w:p>
    <w:p w14:paraId="60B810DC" w14:textId="77777777" w:rsidR="00184D1D" w:rsidRPr="001D7BC3" w:rsidRDefault="00184D1D" w:rsidP="00184D1D">
      <w:pPr>
        <w:shd w:val="clear" w:color="auto" w:fill="FFFFFF"/>
        <w:rPr>
          <w:rFonts w:ascii="Calibri" w:hAnsi="Calibri" w:cs="Calibri"/>
          <w:color w:val="223E48"/>
          <w:lang w:eastAsia="en-GB"/>
        </w:rPr>
      </w:pPr>
    </w:p>
    <w:p w14:paraId="106BC521" w14:textId="77777777" w:rsidR="00184D1D" w:rsidRPr="001D7BC3" w:rsidRDefault="00184D1D">
      <w:pPr>
        <w:pStyle w:val="ListParagraph"/>
        <w:numPr>
          <w:ilvl w:val="0"/>
          <w:numId w:val="14"/>
        </w:numPr>
        <w:shd w:val="clear" w:color="auto" w:fill="FFFFFF"/>
        <w:contextualSpacing/>
        <w:rPr>
          <w:rFonts w:ascii="Calibri" w:hAnsi="Calibri" w:cs="Calibri"/>
          <w:color w:val="223E48"/>
          <w:lang w:eastAsia="en-GB"/>
        </w:rPr>
      </w:pPr>
      <w:r w:rsidRPr="001D7BC3">
        <w:rPr>
          <w:rFonts w:ascii="Calibri" w:hAnsi="Calibri" w:cs="Calibri"/>
          <w:b/>
          <w:color w:val="000000" w:themeColor="text1"/>
        </w:rPr>
        <w:t xml:space="preserve">Assessment Stage: </w:t>
      </w:r>
      <w:r w:rsidRPr="001D7BC3">
        <w:rPr>
          <w:rFonts w:ascii="Calibri" w:hAnsi="Calibri" w:cs="Calibri"/>
          <w:color w:val="223E48"/>
          <w:lang w:eastAsia="en-GB"/>
        </w:rPr>
        <w:t>We may ask you to attend an interview and complete an assignment or a combination of these. Information will be generated by you and by us. For example, you might complete a written assignment, or we might take interview notes. This information is held by us. If you are unsuccessful after assessment for the role, we may ask if you would like your details retained for future opportunities. If you say yes, we will proactively contact you should any further suitable vacancies arise.</w:t>
      </w:r>
    </w:p>
    <w:p w14:paraId="11764A79" w14:textId="77777777" w:rsidR="00184D1D" w:rsidRPr="001D7BC3" w:rsidRDefault="00184D1D" w:rsidP="00184D1D">
      <w:pPr>
        <w:shd w:val="clear" w:color="auto" w:fill="FFFFFF"/>
        <w:rPr>
          <w:rFonts w:ascii="Calibri" w:hAnsi="Calibri" w:cs="Calibri"/>
          <w:color w:val="223E48"/>
          <w:lang w:eastAsia="en-GB"/>
        </w:rPr>
      </w:pPr>
    </w:p>
    <w:p w14:paraId="0DE15D61" w14:textId="09AB3BB8" w:rsidR="00184D1D" w:rsidRPr="00463DC5" w:rsidRDefault="00184D1D">
      <w:pPr>
        <w:pStyle w:val="ListParagraph"/>
        <w:numPr>
          <w:ilvl w:val="0"/>
          <w:numId w:val="14"/>
        </w:numPr>
        <w:shd w:val="clear" w:color="auto" w:fill="FFFFFF"/>
        <w:contextualSpacing/>
        <w:rPr>
          <w:rFonts w:ascii="Calibri" w:hAnsi="Calibri" w:cs="Calibri"/>
          <w:color w:val="223E48"/>
          <w:lang w:eastAsia="en-GB"/>
        </w:rPr>
      </w:pPr>
      <w:r w:rsidRPr="001D7BC3">
        <w:rPr>
          <w:rFonts w:ascii="Calibri" w:hAnsi="Calibri" w:cs="Calibri"/>
          <w:b/>
          <w:color w:val="000000" w:themeColor="text1"/>
        </w:rPr>
        <w:t xml:space="preserve">Offer of Employment:  </w:t>
      </w:r>
      <w:r w:rsidRPr="001D7BC3">
        <w:rPr>
          <w:rFonts w:ascii="Calibri" w:hAnsi="Calibri" w:cs="Calibri"/>
          <w:color w:val="223E48"/>
          <w:lang w:eastAsia="en-GB"/>
        </w:rPr>
        <w:t xml:space="preserve">If we make a conditional offer of employment, we’ll ask you for information so that we can carry out pre-employment checks. You must successfully complete pre-employment checks to progress to a final offer. We must confirm the identity </w:t>
      </w:r>
      <w:r w:rsidRPr="001D7BC3">
        <w:rPr>
          <w:rFonts w:ascii="Calibri" w:hAnsi="Calibri" w:cs="Calibri"/>
          <w:color w:val="223E48"/>
          <w:lang w:eastAsia="en-GB"/>
        </w:rPr>
        <w:lastRenderedPageBreak/>
        <w:t>of our staff and their right to work in the United Kingdom, and seek assurance as to their trustworthiness, integrity and reliability.</w:t>
      </w:r>
    </w:p>
    <w:p w14:paraId="19C80591" w14:textId="77777777" w:rsidR="00184D1D" w:rsidRPr="001D7BC3" w:rsidRDefault="00184D1D" w:rsidP="00184D1D">
      <w:pPr>
        <w:shd w:val="clear" w:color="auto" w:fill="FFFFFF"/>
        <w:ind w:left="360"/>
        <w:rPr>
          <w:rFonts w:ascii="Calibri" w:hAnsi="Calibri" w:cs="Calibri"/>
          <w:color w:val="223E48"/>
          <w:lang w:eastAsia="en-GB"/>
        </w:rPr>
      </w:pPr>
      <w:r w:rsidRPr="001D7BC3">
        <w:rPr>
          <w:rFonts w:ascii="Calibri" w:hAnsi="Calibri" w:cs="Calibri"/>
          <w:color w:val="223E48"/>
          <w:lang w:eastAsia="en-GB"/>
        </w:rPr>
        <w:t>We will ask you to provide some (or all) of the following and we may take copies:</w:t>
      </w:r>
    </w:p>
    <w:p w14:paraId="298A4F6A" w14:textId="77777777" w:rsidR="00184D1D" w:rsidRPr="001D7BC3" w:rsidRDefault="00184D1D">
      <w:pPr>
        <w:pStyle w:val="ListParagraph"/>
        <w:numPr>
          <w:ilvl w:val="0"/>
          <w:numId w:val="11"/>
        </w:numPr>
        <w:shd w:val="clear" w:color="auto" w:fill="FFFFFF"/>
        <w:contextualSpacing/>
        <w:rPr>
          <w:rFonts w:ascii="Calibri" w:hAnsi="Calibri" w:cs="Calibri"/>
          <w:color w:val="223E48"/>
          <w:lang w:eastAsia="en-GB"/>
        </w:rPr>
      </w:pPr>
      <w:r w:rsidRPr="001D7BC3">
        <w:rPr>
          <w:rFonts w:ascii="Calibri" w:hAnsi="Calibri" w:cs="Calibri"/>
          <w:color w:val="223E48"/>
          <w:lang w:eastAsia="en-GB"/>
        </w:rPr>
        <w:t>proof of your identity – you will be asked to attend our office with original documents</w:t>
      </w:r>
    </w:p>
    <w:p w14:paraId="3A1550C7" w14:textId="77777777" w:rsidR="00184D1D" w:rsidRPr="001D7BC3" w:rsidRDefault="00184D1D">
      <w:pPr>
        <w:pStyle w:val="ListParagraph"/>
        <w:numPr>
          <w:ilvl w:val="0"/>
          <w:numId w:val="11"/>
        </w:numPr>
        <w:shd w:val="clear" w:color="auto" w:fill="FFFFFF"/>
        <w:contextualSpacing/>
        <w:rPr>
          <w:rFonts w:ascii="Calibri" w:hAnsi="Calibri" w:cs="Calibri"/>
          <w:color w:val="223E48"/>
          <w:lang w:eastAsia="en-GB"/>
        </w:rPr>
      </w:pPr>
      <w:r w:rsidRPr="001D7BC3">
        <w:rPr>
          <w:rFonts w:ascii="Calibri" w:hAnsi="Calibri" w:cs="Calibri"/>
          <w:color w:val="223E48"/>
          <w:lang w:eastAsia="en-GB"/>
        </w:rPr>
        <w:t>proof of your qualifications – you will be asked to attend our office with original documents</w:t>
      </w:r>
    </w:p>
    <w:p w14:paraId="5EC8AFC4" w14:textId="77777777" w:rsidR="00184D1D" w:rsidRPr="001D7BC3" w:rsidRDefault="00184D1D">
      <w:pPr>
        <w:pStyle w:val="ListParagraph"/>
        <w:numPr>
          <w:ilvl w:val="0"/>
          <w:numId w:val="11"/>
        </w:numPr>
        <w:shd w:val="clear" w:color="auto" w:fill="FFFFFF"/>
        <w:contextualSpacing/>
        <w:rPr>
          <w:rFonts w:ascii="Calibri" w:hAnsi="Calibri" w:cs="Calibri"/>
          <w:color w:val="223E48"/>
          <w:lang w:eastAsia="en-GB"/>
        </w:rPr>
      </w:pPr>
      <w:r w:rsidRPr="001D7BC3">
        <w:rPr>
          <w:rFonts w:ascii="Calibri" w:hAnsi="Calibri" w:cs="Calibri"/>
          <w:color w:val="223E48"/>
          <w:lang w:eastAsia="en-GB"/>
        </w:rPr>
        <w:t>a criminal records declaration to declare any unspent convictions</w:t>
      </w:r>
    </w:p>
    <w:p w14:paraId="540BEB5C" w14:textId="77777777" w:rsidR="00184D1D" w:rsidRPr="001D7BC3" w:rsidRDefault="00184D1D">
      <w:pPr>
        <w:pStyle w:val="ListParagraph"/>
        <w:numPr>
          <w:ilvl w:val="0"/>
          <w:numId w:val="11"/>
        </w:numPr>
        <w:shd w:val="clear" w:color="auto" w:fill="FFFFFF"/>
        <w:contextualSpacing/>
        <w:rPr>
          <w:rFonts w:ascii="Calibri" w:hAnsi="Calibri" w:cs="Calibri"/>
          <w:color w:val="223E48"/>
          <w:lang w:eastAsia="en-GB"/>
        </w:rPr>
      </w:pPr>
      <w:r w:rsidRPr="001D7BC3">
        <w:rPr>
          <w:rFonts w:ascii="Calibri" w:hAnsi="Calibri" w:cs="Calibri"/>
          <w:color w:val="223E48"/>
          <w:lang w:eastAsia="en-GB"/>
        </w:rPr>
        <w:t>we will contact your referees, using the details you provide in your application.</w:t>
      </w:r>
    </w:p>
    <w:p w14:paraId="0AE9C6D0" w14:textId="4540FD35" w:rsidR="00184D1D" w:rsidRPr="001D7BC3" w:rsidRDefault="00184D1D" w:rsidP="00463DC5">
      <w:pPr>
        <w:shd w:val="clear" w:color="auto" w:fill="FFFFFF"/>
        <w:ind w:left="284"/>
        <w:rPr>
          <w:rFonts w:ascii="Calibri" w:hAnsi="Calibri" w:cs="Calibri"/>
          <w:color w:val="223E48"/>
          <w:lang w:eastAsia="en-GB"/>
        </w:rPr>
      </w:pPr>
      <w:r w:rsidRPr="001D7BC3">
        <w:rPr>
          <w:rFonts w:ascii="Calibri" w:hAnsi="Calibri" w:cs="Calibri"/>
          <w:color w:val="223E48"/>
          <w:lang w:eastAsia="en-GB"/>
        </w:rPr>
        <w:t xml:space="preserve"> If we make a final offer, we will also ask you for the following:</w:t>
      </w:r>
    </w:p>
    <w:p w14:paraId="457CC492" w14:textId="77777777" w:rsidR="00184D1D" w:rsidRPr="001D7BC3" w:rsidRDefault="00184D1D">
      <w:pPr>
        <w:pStyle w:val="ListParagraph"/>
        <w:numPr>
          <w:ilvl w:val="0"/>
          <w:numId w:val="9"/>
        </w:numPr>
        <w:shd w:val="clear" w:color="auto" w:fill="FFFFFF"/>
        <w:contextualSpacing/>
        <w:rPr>
          <w:rFonts w:ascii="Calibri" w:hAnsi="Calibri" w:cs="Calibri"/>
          <w:color w:val="223E48"/>
          <w:lang w:eastAsia="en-GB"/>
        </w:rPr>
      </w:pPr>
      <w:r w:rsidRPr="001D7BC3">
        <w:rPr>
          <w:rFonts w:ascii="Calibri" w:hAnsi="Calibri" w:cs="Calibri"/>
          <w:color w:val="223E48"/>
          <w:lang w:eastAsia="en-GB"/>
        </w:rPr>
        <w:t>bank details – to process salary payments</w:t>
      </w:r>
    </w:p>
    <w:p w14:paraId="5E8DF8EB" w14:textId="77777777" w:rsidR="00184D1D" w:rsidRPr="001D7BC3" w:rsidRDefault="00184D1D">
      <w:pPr>
        <w:pStyle w:val="ListParagraph"/>
        <w:numPr>
          <w:ilvl w:val="0"/>
          <w:numId w:val="9"/>
        </w:numPr>
        <w:shd w:val="clear" w:color="auto" w:fill="FFFFFF"/>
        <w:contextualSpacing/>
        <w:rPr>
          <w:rFonts w:ascii="Calibri" w:hAnsi="Calibri" w:cs="Calibri"/>
          <w:color w:val="223E48"/>
          <w:lang w:eastAsia="en-GB"/>
        </w:rPr>
      </w:pPr>
      <w:r w:rsidRPr="001D7BC3">
        <w:rPr>
          <w:rFonts w:ascii="Calibri" w:hAnsi="Calibri" w:cs="Calibri"/>
          <w:color w:val="223E48"/>
          <w:lang w:eastAsia="en-GB"/>
        </w:rPr>
        <w:t>emergency contact details – so we know who to contact in case you have an emergency at work.</w:t>
      </w:r>
    </w:p>
    <w:p w14:paraId="07932E16" w14:textId="77777777" w:rsidR="00184D1D" w:rsidRPr="001D7BC3" w:rsidRDefault="00184D1D" w:rsidP="00184D1D">
      <w:pPr>
        <w:shd w:val="clear" w:color="auto" w:fill="FFFFFF"/>
        <w:ind w:left="426"/>
        <w:rPr>
          <w:rFonts w:ascii="Calibri" w:hAnsi="Calibri" w:cs="Calibri"/>
          <w:color w:val="223E48"/>
          <w:lang w:eastAsia="en-GB"/>
        </w:rPr>
      </w:pPr>
    </w:p>
    <w:p w14:paraId="345BA5E2" w14:textId="77777777" w:rsidR="00184D1D" w:rsidRPr="001D7BC3" w:rsidRDefault="00184D1D">
      <w:pPr>
        <w:pStyle w:val="ListParagraph"/>
        <w:numPr>
          <w:ilvl w:val="0"/>
          <w:numId w:val="14"/>
        </w:numPr>
        <w:contextualSpacing/>
        <w:rPr>
          <w:rFonts w:ascii="Calibri" w:hAnsi="Calibri" w:cs="Calibri"/>
          <w:color w:val="223E48"/>
          <w:lang w:eastAsia="en-GB"/>
        </w:rPr>
      </w:pPr>
      <w:r w:rsidRPr="001D7BC3">
        <w:rPr>
          <w:rFonts w:ascii="Calibri" w:hAnsi="Calibri" w:cs="Calibri"/>
          <w:b/>
          <w:color w:val="000000" w:themeColor="text1"/>
        </w:rPr>
        <w:t xml:space="preserve">After Start Date: </w:t>
      </w:r>
      <w:r w:rsidRPr="001D7BC3">
        <w:rPr>
          <w:rFonts w:ascii="Calibri" w:hAnsi="Calibri" w:cs="Calibri"/>
        </w:rPr>
        <w:t xml:space="preserve">The Junction </w:t>
      </w:r>
      <w:r w:rsidRPr="001D7BC3">
        <w:rPr>
          <w:rFonts w:ascii="Calibri" w:hAnsi="Calibri" w:cs="Calibri"/>
          <w:color w:val="223E48"/>
          <w:lang w:eastAsia="en-GB"/>
        </w:rPr>
        <w:t xml:space="preserve">requires all staff to declare if they have any potential conflicts of interest. If you share information on this, the information will be held on your personnel file. You will also need to declare any secondary employment. </w:t>
      </w:r>
    </w:p>
    <w:p w14:paraId="3AF7A92A" w14:textId="77777777" w:rsidR="00184D1D" w:rsidRPr="001D7BC3" w:rsidRDefault="00184D1D" w:rsidP="00184D1D">
      <w:pPr>
        <w:rPr>
          <w:rFonts w:ascii="Calibri" w:hAnsi="Calibri" w:cs="Calibri"/>
          <w:b/>
          <w:color w:val="223E48"/>
          <w:lang w:eastAsia="en-GB"/>
        </w:rPr>
      </w:pPr>
    </w:p>
    <w:p w14:paraId="4A2196D6" w14:textId="77777777" w:rsidR="00184D1D" w:rsidRPr="001D7BC3" w:rsidRDefault="00184D1D" w:rsidP="00184D1D">
      <w:pPr>
        <w:rPr>
          <w:rFonts w:ascii="Calibri" w:hAnsi="Calibri" w:cs="Calibri"/>
          <w:b/>
          <w:color w:val="000000" w:themeColor="text1"/>
          <w:lang w:eastAsia="en-GB"/>
        </w:rPr>
      </w:pPr>
      <w:r w:rsidRPr="001D7BC3">
        <w:rPr>
          <w:rFonts w:ascii="Calibri" w:hAnsi="Calibri" w:cs="Calibri"/>
          <w:b/>
          <w:color w:val="000000" w:themeColor="text1"/>
          <w:lang w:eastAsia="en-GB"/>
        </w:rPr>
        <w:t>How long do we keep information?</w:t>
      </w:r>
    </w:p>
    <w:p w14:paraId="2C00B88F" w14:textId="57D2D628" w:rsidR="00184D1D" w:rsidRPr="001D7BC3" w:rsidRDefault="00184D1D" w:rsidP="00184D1D">
      <w:pPr>
        <w:shd w:val="clear" w:color="auto" w:fill="FFFFFF"/>
        <w:rPr>
          <w:rFonts w:ascii="Calibri" w:hAnsi="Calibri" w:cs="Calibri"/>
          <w:color w:val="000000" w:themeColor="text1"/>
          <w:lang w:eastAsia="en-GB"/>
        </w:rPr>
      </w:pPr>
      <w:r w:rsidRPr="001D7BC3">
        <w:rPr>
          <w:rFonts w:ascii="Calibri" w:hAnsi="Calibri" w:cs="Calibri"/>
          <w:color w:val="000000" w:themeColor="text1"/>
          <w:lang w:eastAsia="en-GB"/>
        </w:rPr>
        <w:t>If your application is not successful, we will hold your personal information for six months at which point we will delete it, unless you ask us to hold it for consideration for future opportunities.</w:t>
      </w:r>
      <w:r w:rsidR="00463DC5">
        <w:rPr>
          <w:rFonts w:ascii="Calibri" w:hAnsi="Calibri" w:cs="Calibri"/>
          <w:color w:val="000000" w:themeColor="text1"/>
          <w:lang w:eastAsia="en-GB"/>
        </w:rPr>
        <w:t xml:space="preserve"> </w:t>
      </w:r>
      <w:r w:rsidRPr="001D7BC3">
        <w:rPr>
          <w:rFonts w:ascii="Calibri" w:hAnsi="Calibri" w:cs="Calibri"/>
          <w:color w:val="000000" w:themeColor="text1"/>
          <w:lang w:eastAsia="en-GB"/>
        </w:rPr>
        <w:t xml:space="preserve">If you are successful in your application and take up a contract of employment with us, we will hold your information for the duration of your employment with us plus six years unless we have a legal obligation to hold your information for a longer period. </w:t>
      </w:r>
    </w:p>
    <w:p w14:paraId="32B520D7" w14:textId="77777777" w:rsidR="00184D1D" w:rsidRPr="001D7BC3" w:rsidRDefault="00184D1D" w:rsidP="00184D1D">
      <w:pPr>
        <w:rPr>
          <w:rFonts w:ascii="Calibri" w:hAnsi="Calibri" w:cs="Calibri"/>
          <w:b/>
          <w:color w:val="000000" w:themeColor="text1"/>
        </w:rPr>
      </w:pPr>
    </w:p>
    <w:p w14:paraId="69B9983E" w14:textId="77777777" w:rsidR="00184D1D" w:rsidRPr="001D7BC3" w:rsidRDefault="00184D1D" w:rsidP="00184D1D">
      <w:pPr>
        <w:rPr>
          <w:rFonts w:ascii="Calibri" w:hAnsi="Calibri" w:cs="Calibri"/>
          <w:b/>
          <w:color w:val="000000" w:themeColor="text1"/>
        </w:rPr>
      </w:pPr>
      <w:r w:rsidRPr="001D7BC3">
        <w:rPr>
          <w:rFonts w:ascii="Calibri" w:hAnsi="Calibri" w:cs="Calibri"/>
          <w:b/>
          <w:color w:val="000000" w:themeColor="text1"/>
        </w:rPr>
        <w:t>Your Rights</w:t>
      </w:r>
    </w:p>
    <w:p w14:paraId="10126EF3" w14:textId="77777777" w:rsidR="00184D1D" w:rsidRPr="001D7BC3" w:rsidRDefault="00184D1D" w:rsidP="00184D1D">
      <w:pPr>
        <w:rPr>
          <w:rFonts w:ascii="Calibri" w:hAnsi="Calibri" w:cs="Calibri"/>
          <w:color w:val="000000" w:themeColor="text1"/>
        </w:rPr>
      </w:pPr>
      <w:r w:rsidRPr="001D7BC3">
        <w:rPr>
          <w:rFonts w:ascii="Calibri" w:hAnsi="Calibri" w:cs="Calibri"/>
          <w:color w:val="000000" w:themeColor="text1"/>
        </w:rPr>
        <w:t xml:space="preserve">As a data subject, you have a number of rights. You can: </w:t>
      </w:r>
    </w:p>
    <w:p w14:paraId="2E370D63" w14:textId="77777777" w:rsidR="00184D1D" w:rsidRPr="001D7BC3" w:rsidRDefault="00184D1D">
      <w:pPr>
        <w:pStyle w:val="ListParagraph"/>
        <w:numPr>
          <w:ilvl w:val="0"/>
          <w:numId w:val="1"/>
        </w:numPr>
        <w:contextualSpacing/>
        <w:rPr>
          <w:rFonts w:ascii="Calibri" w:hAnsi="Calibri" w:cs="Calibri"/>
          <w:color w:val="000000" w:themeColor="text1"/>
        </w:rPr>
      </w:pPr>
      <w:r w:rsidRPr="001D7BC3">
        <w:rPr>
          <w:rFonts w:ascii="Calibri" w:hAnsi="Calibri" w:cs="Calibri"/>
          <w:color w:val="000000" w:themeColor="text1"/>
        </w:rPr>
        <w:t>access and obtain a copy of your data on request</w:t>
      </w:r>
    </w:p>
    <w:p w14:paraId="11094FC8" w14:textId="77777777" w:rsidR="00184D1D" w:rsidRPr="001D7BC3" w:rsidRDefault="00184D1D">
      <w:pPr>
        <w:pStyle w:val="ListParagraph"/>
        <w:numPr>
          <w:ilvl w:val="0"/>
          <w:numId w:val="1"/>
        </w:numPr>
        <w:contextualSpacing/>
        <w:rPr>
          <w:rFonts w:ascii="Calibri" w:hAnsi="Calibri" w:cs="Calibri"/>
          <w:color w:val="000000" w:themeColor="text1"/>
        </w:rPr>
      </w:pPr>
      <w:r w:rsidRPr="001D7BC3">
        <w:rPr>
          <w:rFonts w:ascii="Calibri" w:hAnsi="Calibri" w:cs="Calibri"/>
          <w:color w:val="000000" w:themeColor="text1"/>
        </w:rPr>
        <w:t>require the organisation to change incorrect or incomplete data</w:t>
      </w:r>
    </w:p>
    <w:p w14:paraId="2D4663B4" w14:textId="77777777" w:rsidR="00184D1D" w:rsidRPr="001D7BC3" w:rsidRDefault="00184D1D">
      <w:pPr>
        <w:pStyle w:val="ListParagraph"/>
        <w:numPr>
          <w:ilvl w:val="0"/>
          <w:numId w:val="1"/>
        </w:numPr>
        <w:contextualSpacing/>
        <w:rPr>
          <w:rFonts w:ascii="Calibri" w:hAnsi="Calibri" w:cs="Calibri"/>
          <w:color w:val="000000" w:themeColor="text1"/>
        </w:rPr>
      </w:pPr>
      <w:r w:rsidRPr="001D7BC3">
        <w:rPr>
          <w:rFonts w:ascii="Calibri" w:hAnsi="Calibri" w:cs="Calibri"/>
          <w:color w:val="000000" w:themeColor="text1"/>
        </w:rPr>
        <w:t>require the organisation to delete or stop processing your data, for example where the data is no longer necessary for the purposes of processing</w:t>
      </w:r>
    </w:p>
    <w:p w14:paraId="006BC524" w14:textId="77777777" w:rsidR="00184D1D" w:rsidRPr="001D7BC3" w:rsidRDefault="00184D1D">
      <w:pPr>
        <w:pStyle w:val="ListParagraph"/>
        <w:numPr>
          <w:ilvl w:val="0"/>
          <w:numId w:val="1"/>
        </w:numPr>
        <w:contextualSpacing/>
        <w:rPr>
          <w:rFonts w:ascii="Calibri" w:hAnsi="Calibri" w:cs="Calibri"/>
          <w:color w:val="000000" w:themeColor="text1"/>
        </w:rPr>
      </w:pPr>
      <w:r w:rsidRPr="001D7BC3">
        <w:rPr>
          <w:rFonts w:ascii="Calibri" w:hAnsi="Calibri" w:cs="Calibri"/>
          <w:color w:val="000000" w:themeColor="text1"/>
        </w:rPr>
        <w:t>and object to the processing of your data where The Junction is relying on its legitimate interests as the legal ground for processing.</w:t>
      </w:r>
    </w:p>
    <w:p w14:paraId="417693E6" w14:textId="77777777" w:rsidR="00184D1D" w:rsidRPr="001D7BC3" w:rsidRDefault="00184D1D" w:rsidP="00184D1D">
      <w:pPr>
        <w:rPr>
          <w:rFonts w:ascii="Calibri" w:hAnsi="Calibri" w:cs="Calibri"/>
          <w:color w:val="000000" w:themeColor="text1"/>
        </w:rPr>
      </w:pPr>
    </w:p>
    <w:p w14:paraId="7D14C3A1" w14:textId="77777777" w:rsidR="00184D1D" w:rsidRPr="001D7BC3" w:rsidRDefault="00184D1D" w:rsidP="00184D1D">
      <w:pPr>
        <w:rPr>
          <w:rFonts w:ascii="Calibri" w:hAnsi="Calibri" w:cs="Calibri"/>
          <w:color w:val="000000" w:themeColor="text1"/>
        </w:rPr>
      </w:pPr>
      <w:r w:rsidRPr="001D7BC3">
        <w:rPr>
          <w:rFonts w:ascii="Calibri" w:hAnsi="Calibri" w:cs="Calibri"/>
          <w:color w:val="000000" w:themeColor="text1"/>
        </w:rPr>
        <w:t xml:space="preserve">If you would like to exercise any of these rights, please contact Cara Spence via </w:t>
      </w:r>
      <w:hyperlink r:id="rId18" w:history="1">
        <w:r w:rsidRPr="001D7BC3">
          <w:rPr>
            <w:rStyle w:val="Hyperlink"/>
            <w:rFonts w:ascii="Calibri" w:hAnsi="Calibri" w:cs="Calibri"/>
            <w:color w:val="000000" w:themeColor="text1"/>
          </w:rPr>
          <w:t>info@the-junction.org</w:t>
        </w:r>
      </w:hyperlink>
      <w:r w:rsidRPr="001D7BC3">
        <w:rPr>
          <w:rFonts w:ascii="Calibri" w:hAnsi="Calibri" w:cs="Calibri"/>
          <w:color w:val="000000" w:themeColor="text1"/>
        </w:rPr>
        <w:t xml:space="preserve">. If you believe that the organisation has not complied with your data protection rights, you can complain to </w:t>
      </w:r>
      <w:hyperlink r:id="rId19" w:history="1">
        <w:r w:rsidRPr="001D7BC3">
          <w:rPr>
            <w:rStyle w:val="Hyperlink"/>
            <w:rFonts w:ascii="Calibri" w:hAnsi="Calibri" w:cs="Calibri"/>
          </w:rPr>
          <w:t>info@the-junction.org</w:t>
        </w:r>
      </w:hyperlink>
      <w:r w:rsidRPr="001D7BC3">
        <w:rPr>
          <w:rFonts w:ascii="Calibri" w:hAnsi="Calibri" w:cs="Calibri"/>
          <w:color w:val="000000" w:themeColor="text1"/>
        </w:rPr>
        <w:t xml:space="preserve"> or the Information Commissioner.</w:t>
      </w:r>
    </w:p>
    <w:p w14:paraId="20A2046E" w14:textId="77777777" w:rsidR="00184D1D" w:rsidRPr="001D7BC3" w:rsidRDefault="00184D1D" w:rsidP="00184D1D">
      <w:pPr>
        <w:rPr>
          <w:rFonts w:ascii="Calibri" w:hAnsi="Calibri" w:cs="Calibri"/>
          <w:color w:val="000000" w:themeColor="text1"/>
        </w:rPr>
      </w:pPr>
    </w:p>
    <w:p w14:paraId="0290BD11" w14:textId="77777777" w:rsidR="00184D1D" w:rsidRPr="001D7BC3" w:rsidRDefault="00184D1D" w:rsidP="00184D1D">
      <w:pPr>
        <w:shd w:val="clear" w:color="auto" w:fill="FFFFFF"/>
        <w:rPr>
          <w:rFonts w:ascii="Calibri" w:hAnsi="Calibri" w:cs="Calibri"/>
          <w:b/>
          <w:bCs/>
          <w:color w:val="000000" w:themeColor="text1"/>
          <w:lang w:eastAsia="en-GB"/>
        </w:rPr>
      </w:pPr>
      <w:r w:rsidRPr="001D7BC3">
        <w:rPr>
          <w:rFonts w:ascii="Calibri" w:hAnsi="Calibri" w:cs="Calibri"/>
          <w:b/>
          <w:bCs/>
          <w:color w:val="000000" w:themeColor="text1"/>
          <w:lang w:eastAsia="en-GB"/>
        </w:rPr>
        <w:t xml:space="preserve">How we protect your data and use data processors? </w:t>
      </w:r>
    </w:p>
    <w:p w14:paraId="30CBE3BD" w14:textId="0F951548" w:rsidR="00463DC5" w:rsidRPr="001319F8" w:rsidRDefault="00184D1D" w:rsidP="00184D1D">
      <w:pPr>
        <w:shd w:val="clear" w:color="auto" w:fill="FFFFFF"/>
        <w:rPr>
          <w:rFonts w:ascii="Calibri" w:hAnsi="Calibri" w:cs="Calibri"/>
          <w:b/>
          <w:bCs/>
          <w:color w:val="000000" w:themeColor="text1"/>
          <w:lang w:eastAsia="en-GB"/>
        </w:rPr>
      </w:pPr>
      <w:r w:rsidRPr="001D7BC3">
        <w:rPr>
          <w:rFonts w:ascii="Calibri" w:hAnsi="Calibri" w:cs="Calibri"/>
          <w:color w:val="000000" w:themeColor="text1"/>
        </w:rPr>
        <w:t>The Junction takes the security of your data seriously. We have internal policies and controls in place to ensure that your data is not lost, accidentally destroyed, misused or disclosed, and is not accessed except by our employees in the proper performance of their duties</w:t>
      </w:r>
      <w:r w:rsidR="001319F8">
        <w:rPr>
          <w:rFonts w:ascii="Calibri" w:hAnsi="Calibri" w:cs="Calibri"/>
          <w:b/>
          <w:bCs/>
          <w:color w:val="000000" w:themeColor="text1"/>
          <w:lang w:eastAsia="en-GB"/>
        </w:rPr>
        <w:t xml:space="preserve">. </w:t>
      </w:r>
      <w:r w:rsidRPr="001D7BC3">
        <w:rPr>
          <w:rFonts w:ascii="Calibri" w:hAnsi="Calibri" w:cs="Calibri"/>
          <w:color w:val="000000" w:themeColor="text1"/>
          <w:lang w:eastAsia="en-GB"/>
        </w:rPr>
        <w:t xml:space="preserve">We use several processors to provide elements of our recruitment service for us. We use Office365 from Microsoft to provide our email system and cloud storage. Some details relating to your application will be held within Office365. If we employ you, relevant details about you will be provided to third parties, such as SCVO that process our payroll.  Full details are given upon commencement of employment. </w:t>
      </w:r>
    </w:p>
    <w:p w14:paraId="6856ACAD" w14:textId="77777777" w:rsidR="001319F8" w:rsidRDefault="001319F8" w:rsidP="00463DC5">
      <w:pPr>
        <w:shd w:val="clear" w:color="auto" w:fill="FFFFFF"/>
        <w:jc w:val="center"/>
        <w:rPr>
          <w:rFonts w:ascii="Calibri" w:hAnsi="Calibri" w:cs="Calibri"/>
          <w:b/>
          <w:bCs/>
          <w:color w:val="7030A0"/>
          <w:lang w:eastAsia="en-GB"/>
        </w:rPr>
      </w:pPr>
    </w:p>
    <w:p w14:paraId="11BD85E0" w14:textId="655E28F8" w:rsidR="00FD7436" w:rsidRPr="00463DC5" w:rsidRDefault="00184D1D" w:rsidP="00463DC5">
      <w:pPr>
        <w:shd w:val="clear" w:color="auto" w:fill="FFFFFF"/>
        <w:jc w:val="center"/>
        <w:rPr>
          <w:rFonts w:ascii="Calibri" w:hAnsi="Calibri" w:cs="Calibri"/>
          <w:b/>
          <w:bCs/>
          <w:color w:val="7030A0"/>
          <w:lang w:eastAsia="en-GB"/>
        </w:rPr>
      </w:pPr>
      <w:r w:rsidRPr="00463DC5">
        <w:rPr>
          <w:rFonts w:ascii="Calibri" w:hAnsi="Calibri" w:cs="Calibri"/>
          <w:b/>
          <w:bCs/>
          <w:color w:val="7030A0"/>
          <w:lang w:eastAsia="en-GB"/>
        </w:rPr>
        <w:t>Registered Scottish Charity – SC036721</w:t>
      </w:r>
    </w:p>
    <w:sectPr w:rsidR="00FD7436" w:rsidRPr="00463DC5" w:rsidSect="00306D83">
      <w:pgSz w:w="11906" w:h="16838"/>
      <w:pgMar w:top="1440" w:right="1080" w:bottom="1440" w:left="10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ekton">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93556"/>
    <w:multiLevelType w:val="hybridMultilevel"/>
    <w:tmpl w:val="5D26E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30738A"/>
    <w:multiLevelType w:val="hybridMultilevel"/>
    <w:tmpl w:val="5ED6A6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64091A"/>
    <w:multiLevelType w:val="hybridMultilevel"/>
    <w:tmpl w:val="B8F88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EA10A4"/>
    <w:multiLevelType w:val="hybridMultilevel"/>
    <w:tmpl w:val="272AC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7B1751"/>
    <w:multiLevelType w:val="hybridMultilevel"/>
    <w:tmpl w:val="73142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3F3AEC"/>
    <w:multiLevelType w:val="hybridMultilevel"/>
    <w:tmpl w:val="DE76D7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202757"/>
    <w:multiLevelType w:val="hybridMultilevel"/>
    <w:tmpl w:val="25E8B5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F05496"/>
    <w:multiLevelType w:val="hybridMultilevel"/>
    <w:tmpl w:val="92F40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DB7548"/>
    <w:multiLevelType w:val="hybridMultilevel"/>
    <w:tmpl w:val="38628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2350E8"/>
    <w:multiLevelType w:val="hybridMultilevel"/>
    <w:tmpl w:val="98347F36"/>
    <w:lvl w:ilvl="0" w:tplc="A67E984A">
      <w:start w:val="1"/>
      <w:numFmt w:val="lowerLetter"/>
      <w:lvlText w:val="%1)"/>
      <w:lvlJc w:val="left"/>
      <w:pPr>
        <w:ind w:left="786" w:hanging="360"/>
      </w:pPr>
      <w:rPr>
        <w:rFonts w:hint="default"/>
        <w:b/>
        <w:bCs/>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0" w15:restartNumberingAfterBreak="0">
    <w:nsid w:val="402A45FD"/>
    <w:multiLevelType w:val="hybridMultilevel"/>
    <w:tmpl w:val="5B506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042A5D"/>
    <w:multiLevelType w:val="hybridMultilevel"/>
    <w:tmpl w:val="A1F4777A"/>
    <w:lvl w:ilvl="0" w:tplc="7878F130">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7023A1"/>
    <w:multiLevelType w:val="hybridMultilevel"/>
    <w:tmpl w:val="9AF63D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11F6313"/>
    <w:multiLevelType w:val="hybridMultilevel"/>
    <w:tmpl w:val="7714AE76"/>
    <w:lvl w:ilvl="0" w:tplc="97A646B0">
      <w:start w:val="4"/>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38B3D22"/>
    <w:multiLevelType w:val="hybridMultilevel"/>
    <w:tmpl w:val="BEC649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3241D1C"/>
    <w:multiLevelType w:val="hybridMultilevel"/>
    <w:tmpl w:val="37B6B38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F41856"/>
    <w:multiLevelType w:val="hybridMultilevel"/>
    <w:tmpl w:val="6DAE0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ABC085F"/>
    <w:multiLevelType w:val="multilevel"/>
    <w:tmpl w:val="DE4EEB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36E079A"/>
    <w:multiLevelType w:val="hybridMultilevel"/>
    <w:tmpl w:val="8EC6A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41F0E36"/>
    <w:multiLevelType w:val="hybridMultilevel"/>
    <w:tmpl w:val="DD7C7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7E15802"/>
    <w:multiLevelType w:val="hybridMultilevel"/>
    <w:tmpl w:val="A79CAACA"/>
    <w:lvl w:ilvl="0" w:tplc="97A646B0">
      <w:start w:val="4"/>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25152798">
    <w:abstractNumId w:val="19"/>
  </w:num>
  <w:num w:numId="2" w16cid:durableId="1161042300">
    <w:abstractNumId w:val="17"/>
  </w:num>
  <w:num w:numId="3" w16cid:durableId="1182014280">
    <w:abstractNumId w:val="15"/>
  </w:num>
  <w:num w:numId="4" w16cid:durableId="1495103660">
    <w:abstractNumId w:val="11"/>
  </w:num>
  <w:num w:numId="5" w16cid:durableId="1807354463">
    <w:abstractNumId w:val="2"/>
  </w:num>
  <w:num w:numId="6" w16cid:durableId="1980956">
    <w:abstractNumId w:val="18"/>
  </w:num>
  <w:num w:numId="7" w16cid:durableId="1988850197">
    <w:abstractNumId w:val="16"/>
  </w:num>
  <w:num w:numId="8" w16cid:durableId="2036037283">
    <w:abstractNumId w:val="4"/>
  </w:num>
  <w:num w:numId="9" w16cid:durableId="217471721">
    <w:abstractNumId w:val="20"/>
  </w:num>
  <w:num w:numId="10" w16cid:durableId="331879529">
    <w:abstractNumId w:val="7"/>
  </w:num>
  <w:num w:numId="11" w16cid:durableId="546797260">
    <w:abstractNumId w:val="13"/>
  </w:num>
  <w:num w:numId="12" w16cid:durableId="68967791">
    <w:abstractNumId w:val="9"/>
  </w:num>
  <w:num w:numId="13" w16cid:durableId="744962518">
    <w:abstractNumId w:val="3"/>
  </w:num>
  <w:num w:numId="14" w16cid:durableId="958491192">
    <w:abstractNumId w:val="10"/>
  </w:num>
  <w:num w:numId="15" w16cid:durableId="2082485963">
    <w:abstractNumId w:val="8"/>
  </w:num>
  <w:num w:numId="16" w16cid:durableId="518857586">
    <w:abstractNumId w:val="6"/>
  </w:num>
  <w:num w:numId="17" w16cid:durableId="2028871126">
    <w:abstractNumId w:val="14"/>
  </w:num>
  <w:num w:numId="18" w16cid:durableId="124394438">
    <w:abstractNumId w:val="0"/>
  </w:num>
  <w:num w:numId="19" w16cid:durableId="1679238460">
    <w:abstractNumId w:val="1"/>
  </w:num>
  <w:num w:numId="20" w16cid:durableId="2117628304">
    <w:abstractNumId w:val="5"/>
  </w:num>
  <w:num w:numId="21" w16cid:durableId="358241197">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96B"/>
    <w:rsid w:val="00000F60"/>
    <w:rsid w:val="00003751"/>
    <w:rsid w:val="00011AA1"/>
    <w:rsid w:val="00020137"/>
    <w:rsid w:val="000306D9"/>
    <w:rsid w:val="00041FF4"/>
    <w:rsid w:val="00050720"/>
    <w:rsid w:val="0007223E"/>
    <w:rsid w:val="00076077"/>
    <w:rsid w:val="000868A6"/>
    <w:rsid w:val="00092A68"/>
    <w:rsid w:val="000A22D8"/>
    <w:rsid w:val="000C4124"/>
    <w:rsid w:val="000C5ACE"/>
    <w:rsid w:val="000D76E4"/>
    <w:rsid w:val="000F1A3B"/>
    <w:rsid w:val="000F228F"/>
    <w:rsid w:val="001069E2"/>
    <w:rsid w:val="001319F8"/>
    <w:rsid w:val="00136625"/>
    <w:rsid w:val="00157231"/>
    <w:rsid w:val="001737CD"/>
    <w:rsid w:val="001764A0"/>
    <w:rsid w:val="0017705D"/>
    <w:rsid w:val="00183EED"/>
    <w:rsid w:val="00184D1D"/>
    <w:rsid w:val="00187F2F"/>
    <w:rsid w:val="00191422"/>
    <w:rsid w:val="0019288C"/>
    <w:rsid w:val="0019368C"/>
    <w:rsid w:val="00196264"/>
    <w:rsid w:val="001B17B6"/>
    <w:rsid w:val="001B5C2E"/>
    <w:rsid w:val="001C35CD"/>
    <w:rsid w:val="001C5C5B"/>
    <w:rsid w:val="001C7F98"/>
    <w:rsid w:val="001D1F8C"/>
    <w:rsid w:val="001D5DD6"/>
    <w:rsid w:val="001E3385"/>
    <w:rsid w:val="001E4DE3"/>
    <w:rsid w:val="001F73EC"/>
    <w:rsid w:val="002155F3"/>
    <w:rsid w:val="00232B2C"/>
    <w:rsid w:val="00236192"/>
    <w:rsid w:val="002379E0"/>
    <w:rsid w:val="0024267B"/>
    <w:rsid w:val="00243651"/>
    <w:rsid w:val="0024721C"/>
    <w:rsid w:val="00247F5B"/>
    <w:rsid w:val="00251562"/>
    <w:rsid w:val="0025530C"/>
    <w:rsid w:val="00257455"/>
    <w:rsid w:val="00261C34"/>
    <w:rsid w:val="002628D0"/>
    <w:rsid w:val="0026624F"/>
    <w:rsid w:val="0027089D"/>
    <w:rsid w:val="00277A75"/>
    <w:rsid w:val="00293BA0"/>
    <w:rsid w:val="0029626C"/>
    <w:rsid w:val="002A2D59"/>
    <w:rsid w:val="002A5ADB"/>
    <w:rsid w:val="002C0DEC"/>
    <w:rsid w:val="002E01A1"/>
    <w:rsid w:val="002E0B5E"/>
    <w:rsid w:val="002E6CA0"/>
    <w:rsid w:val="002E7527"/>
    <w:rsid w:val="002F0721"/>
    <w:rsid w:val="002F2D42"/>
    <w:rsid w:val="003041B2"/>
    <w:rsid w:val="00306D83"/>
    <w:rsid w:val="003335C8"/>
    <w:rsid w:val="00342C4B"/>
    <w:rsid w:val="0035449B"/>
    <w:rsid w:val="00357044"/>
    <w:rsid w:val="0036632A"/>
    <w:rsid w:val="003802DF"/>
    <w:rsid w:val="003835C8"/>
    <w:rsid w:val="00386D2E"/>
    <w:rsid w:val="003977E2"/>
    <w:rsid w:val="003A65B1"/>
    <w:rsid w:val="003C7D71"/>
    <w:rsid w:val="003D035D"/>
    <w:rsid w:val="003D4195"/>
    <w:rsid w:val="003D5996"/>
    <w:rsid w:val="00407386"/>
    <w:rsid w:val="00407D8E"/>
    <w:rsid w:val="00412C33"/>
    <w:rsid w:val="00416F97"/>
    <w:rsid w:val="00417883"/>
    <w:rsid w:val="0043043D"/>
    <w:rsid w:val="00432A96"/>
    <w:rsid w:val="0043775B"/>
    <w:rsid w:val="0045108C"/>
    <w:rsid w:val="00452B80"/>
    <w:rsid w:val="00463DC5"/>
    <w:rsid w:val="004649C8"/>
    <w:rsid w:val="004655BB"/>
    <w:rsid w:val="00480043"/>
    <w:rsid w:val="0049252A"/>
    <w:rsid w:val="00492B0E"/>
    <w:rsid w:val="004A148F"/>
    <w:rsid w:val="004A3F15"/>
    <w:rsid w:val="004B003E"/>
    <w:rsid w:val="004B6558"/>
    <w:rsid w:val="004B76C9"/>
    <w:rsid w:val="004B79D8"/>
    <w:rsid w:val="004B7F59"/>
    <w:rsid w:val="004D1D3F"/>
    <w:rsid w:val="004D6B25"/>
    <w:rsid w:val="004E4729"/>
    <w:rsid w:val="004F19DB"/>
    <w:rsid w:val="00516C3A"/>
    <w:rsid w:val="00524607"/>
    <w:rsid w:val="00527F05"/>
    <w:rsid w:val="00530B33"/>
    <w:rsid w:val="00544211"/>
    <w:rsid w:val="00551F57"/>
    <w:rsid w:val="00556FFB"/>
    <w:rsid w:val="00557C40"/>
    <w:rsid w:val="00563261"/>
    <w:rsid w:val="005838C8"/>
    <w:rsid w:val="005958A4"/>
    <w:rsid w:val="00596D51"/>
    <w:rsid w:val="005D48D8"/>
    <w:rsid w:val="005E1D6A"/>
    <w:rsid w:val="005E4E45"/>
    <w:rsid w:val="005E62A9"/>
    <w:rsid w:val="006018A2"/>
    <w:rsid w:val="00611668"/>
    <w:rsid w:val="00612A90"/>
    <w:rsid w:val="006226E2"/>
    <w:rsid w:val="006228C6"/>
    <w:rsid w:val="00630C21"/>
    <w:rsid w:val="0065269A"/>
    <w:rsid w:val="00654534"/>
    <w:rsid w:val="006563F6"/>
    <w:rsid w:val="00667998"/>
    <w:rsid w:val="00682F45"/>
    <w:rsid w:val="00685ACD"/>
    <w:rsid w:val="00692189"/>
    <w:rsid w:val="006A422F"/>
    <w:rsid w:val="006B796B"/>
    <w:rsid w:val="006C0DE0"/>
    <w:rsid w:val="006C6CA9"/>
    <w:rsid w:val="006E353A"/>
    <w:rsid w:val="006F51FD"/>
    <w:rsid w:val="007157AC"/>
    <w:rsid w:val="00716021"/>
    <w:rsid w:val="0072658D"/>
    <w:rsid w:val="00727DA8"/>
    <w:rsid w:val="00736406"/>
    <w:rsid w:val="00741D72"/>
    <w:rsid w:val="00742230"/>
    <w:rsid w:val="0075750D"/>
    <w:rsid w:val="00772CE1"/>
    <w:rsid w:val="007806B6"/>
    <w:rsid w:val="007826A8"/>
    <w:rsid w:val="00795B18"/>
    <w:rsid w:val="007B6682"/>
    <w:rsid w:val="007C13F3"/>
    <w:rsid w:val="007D2C97"/>
    <w:rsid w:val="007E45AF"/>
    <w:rsid w:val="007F4050"/>
    <w:rsid w:val="007F6A60"/>
    <w:rsid w:val="00800C36"/>
    <w:rsid w:val="00804FE3"/>
    <w:rsid w:val="008220D2"/>
    <w:rsid w:val="00831904"/>
    <w:rsid w:val="00843D39"/>
    <w:rsid w:val="00857086"/>
    <w:rsid w:val="00870D32"/>
    <w:rsid w:val="00876A79"/>
    <w:rsid w:val="00881B4C"/>
    <w:rsid w:val="008A4067"/>
    <w:rsid w:val="008B6CFA"/>
    <w:rsid w:val="008C0DA7"/>
    <w:rsid w:val="008C0EEF"/>
    <w:rsid w:val="008C48B8"/>
    <w:rsid w:val="008C5878"/>
    <w:rsid w:val="008D1EB7"/>
    <w:rsid w:val="008D5A58"/>
    <w:rsid w:val="008E0D77"/>
    <w:rsid w:val="008E3F87"/>
    <w:rsid w:val="008E6575"/>
    <w:rsid w:val="008F15C4"/>
    <w:rsid w:val="008F36AF"/>
    <w:rsid w:val="009251F8"/>
    <w:rsid w:val="00933343"/>
    <w:rsid w:val="0093386E"/>
    <w:rsid w:val="009414DD"/>
    <w:rsid w:val="00944E5D"/>
    <w:rsid w:val="00956329"/>
    <w:rsid w:val="00961D28"/>
    <w:rsid w:val="00967D57"/>
    <w:rsid w:val="00970562"/>
    <w:rsid w:val="00986457"/>
    <w:rsid w:val="00986AC4"/>
    <w:rsid w:val="009A3296"/>
    <w:rsid w:val="009B0F1E"/>
    <w:rsid w:val="009B73F1"/>
    <w:rsid w:val="009C2450"/>
    <w:rsid w:val="009C379B"/>
    <w:rsid w:val="009D5ED2"/>
    <w:rsid w:val="009F25CF"/>
    <w:rsid w:val="00A009B8"/>
    <w:rsid w:val="00A017EC"/>
    <w:rsid w:val="00A2140D"/>
    <w:rsid w:val="00A30277"/>
    <w:rsid w:val="00A421A3"/>
    <w:rsid w:val="00A51A8F"/>
    <w:rsid w:val="00A7105E"/>
    <w:rsid w:val="00A73643"/>
    <w:rsid w:val="00A77947"/>
    <w:rsid w:val="00A918B4"/>
    <w:rsid w:val="00A9724F"/>
    <w:rsid w:val="00AB0139"/>
    <w:rsid w:val="00AB24D7"/>
    <w:rsid w:val="00AC5B13"/>
    <w:rsid w:val="00AC7A7F"/>
    <w:rsid w:val="00AD2D2D"/>
    <w:rsid w:val="00AE4B15"/>
    <w:rsid w:val="00B00C31"/>
    <w:rsid w:val="00B0686F"/>
    <w:rsid w:val="00B07E24"/>
    <w:rsid w:val="00B1086F"/>
    <w:rsid w:val="00B16683"/>
    <w:rsid w:val="00B20595"/>
    <w:rsid w:val="00B275A1"/>
    <w:rsid w:val="00B32399"/>
    <w:rsid w:val="00B338DE"/>
    <w:rsid w:val="00B61331"/>
    <w:rsid w:val="00B6754E"/>
    <w:rsid w:val="00B7248D"/>
    <w:rsid w:val="00B7649F"/>
    <w:rsid w:val="00B83BFA"/>
    <w:rsid w:val="00B9018E"/>
    <w:rsid w:val="00BA0DA3"/>
    <w:rsid w:val="00BA12B5"/>
    <w:rsid w:val="00BB2B4B"/>
    <w:rsid w:val="00BC390C"/>
    <w:rsid w:val="00BC58F4"/>
    <w:rsid w:val="00BC5B15"/>
    <w:rsid w:val="00BF1202"/>
    <w:rsid w:val="00C17BB2"/>
    <w:rsid w:val="00C26590"/>
    <w:rsid w:val="00C31042"/>
    <w:rsid w:val="00C66FEA"/>
    <w:rsid w:val="00C8520D"/>
    <w:rsid w:val="00C905CF"/>
    <w:rsid w:val="00C93EA1"/>
    <w:rsid w:val="00C96283"/>
    <w:rsid w:val="00CB79D9"/>
    <w:rsid w:val="00CC2454"/>
    <w:rsid w:val="00CE40B8"/>
    <w:rsid w:val="00CE7A9E"/>
    <w:rsid w:val="00CF52AB"/>
    <w:rsid w:val="00CF536E"/>
    <w:rsid w:val="00CF6B44"/>
    <w:rsid w:val="00D04C84"/>
    <w:rsid w:val="00D17026"/>
    <w:rsid w:val="00D237BE"/>
    <w:rsid w:val="00D35F18"/>
    <w:rsid w:val="00D62653"/>
    <w:rsid w:val="00D6515D"/>
    <w:rsid w:val="00D855DA"/>
    <w:rsid w:val="00D910D6"/>
    <w:rsid w:val="00DC22AE"/>
    <w:rsid w:val="00DD1630"/>
    <w:rsid w:val="00DE7E5E"/>
    <w:rsid w:val="00DF1A6A"/>
    <w:rsid w:val="00E011B2"/>
    <w:rsid w:val="00E04311"/>
    <w:rsid w:val="00E469A7"/>
    <w:rsid w:val="00E53B97"/>
    <w:rsid w:val="00E55072"/>
    <w:rsid w:val="00E57D40"/>
    <w:rsid w:val="00E91B0D"/>
    <w:rsid w:val="00EA3AD7"/>
    <w:rsid w:val="00EA42A3"/>
    <w:rsid w:val="00ED4F64"/>
    <w:rsid w:val="00ED69BD"/>
    <w:rsid w:val="00EE05A3"/>
    <w:rsid w:val="00EE077F"/>
    <w:rsid w:val="00EE1B06"/>
    <w:rsid w:val="00EE1B9A"/>
    <w:rsid w:val="00F12E2B"/>
    <w:rsid w:val="00F159D2"/>
    <w:rsid w:val="00F20BF6"/>
    <w:rsid w:val="00F27ACA"/>
    <w:rsid w:val="00F5140C"/>
    <w:rsid w:val="00F53506"/>
    <w:rsid w:val="00F5653F"/>
    <w:rsid w:val="00F61603"/>
    <w:rsid w:val="00F62385"/>
    <w:rsid w:val="00F72495"/>
    <w:rsid w:val="00F82C8A"/>
    <w:rsid w:val="00F8797A"/>
    <w:rsid w:val="00F933A1"/>
    <w:rsid w:val="00FB1919"/>
    <w:rsid w:val="00FB6490"/>
    <w:rsid w:val="00FC409B"/>
    <w:rsid w:val="00FC485B"/>
    <w:rsid w:val="00FD7436"/>
    <w:rsid w:val="00FE416C"/>
    <w:rsid w:val="00FF2B32"/>
    <w:rsid w:val="00FF57A3"/>
    <w:rsid w:val="00FF7EA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001391"/>
  <w15:chartTrackingRefBased/>
  <w15:docId w15:val="{C0530A0A-CFE6-45D0-8A41-268B039C2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0B5E"/>
    <w:rPr>
      <w:sz w:val="24"/>
      <w:szCs w:val="24"/>
      <w:lang w:eastAsia="en-US"/>
    </w:rPr>
  </w:style>
  <w:style w:type="paragraph" w:styleId="Heading1">
    <w:name w:val="heading 1"/>
    <w:basedOn w:val="Normal"/>
    <w:next w:val="Normal"/>
    <w:qFormat/>
    <w:rsid w:val="006B796B"/>
    <w:pPr>
      <w:keepNext/>
      <w:outlineLvl w:val="0"/>
    </w:pPr>
    <w:rPr>
      <w:rFonts w:ascii="Tekton" w:hAnsi="Tekton"/>
      <w:b/>
      <w:bCs/>
    </w:rPr>
  </w:style>
  <w:style w:type="paragraph" w:styleId="Heading2">
    <w:name w:val="heading 2"/>
    <w:basedOn w:val="Normal"/>
    <w:next w:val="Normal"/>
    <w:link w:val="Heading2Char"/>
    <w:uiPriority w:val="9"/>
    <w:unhideWhenUsed/>
    <w:qFormat/>
    <w:rsid w:val="00184D1D"/>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qFormat/>
    <w:rsid w:val="0049252A"/>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Normal"/>
    <w:rsid w:val="00D6515D"/>
    <w:pPr>
      <w:jc w:val="right"/>
    </w:pPr>
    <w:rPr>
      <w:rFonts w:ascii="Calibri" w:hAnsi="Calibri"/>
      <w:sz w:val="20"/>
    </w:rPr>
  </w:style>
  <w:style w:type="paragraph" w:styleId="BodyText">
    <w:name w:val="Body Text"/>
    <w:basedOn w:val="Normal"/>
    <w:rsid w:val="006B796B"/>
    <w:pPr>
      <w:tabs>
        <w:tab w:val="left" w:pos="2268"/>
        <w:tab w:val="left" w:pos="2552"/>
      </w:tabs>
      <w:jc w:val="both"/>
    </w:pPr>
    <w:rPr>
      <w:rFonts w:ascii="Tekton" w:hAnsi="Tekton"/>
      <w:bCs/>
    </w:rPr>
  </w:style>
  <w:style w:type="paragraph" w:styleId="BodyText2">
    <w:name w:val="Body Text 2"/>
    <w:basedOn w:val="Normal"/>
    <w:rsid w:val="006B796B"/>
    <w:pPr>
      <w:tabs>
        <w:tab w:val="left" w:pos="2268"/>
        <w:tab w:val="left" w:pos="2552"/>
      </w:tabs>
      <w:jc w:val="both"/>
    </w:pPr>
    <w:rPr>
      <w:rFonts w:ascii="Arial" w:hAnsi="Arial" w:cs="Arial"/>
      <w:b/>
      <w:sz w:val="20"/>
      <w:szCs w:val="20"/>
    </w:rPr>
  </w:style>
  <w:style w:type="paragraph" w:styleId="Title">
    <w:name w:val="Title"/>
    <w:basedOn w:val="Normal"/>
    <w:qFormat/>
    <w:rsid w:val="006B796B"/>
    <w:pPr>
      <w:jc w:val="center"/>
    </w:pPr>
    <w:rPr>
      <w:rFonts w:ascii="Tekton" w:hAnsi="Tekton"/>
      <w:b/>
      <w:bCs/>
    </w:rPr>
  </w:style>
  <w:style w:type="character" w:styleId="Hyperlink">
    <w:name w:val="Hyperlink"/>
    <w:rsid w:val="006B796B"/>
    <w:rPr>
      <w:color w:val="0000FF"/>
      <w:u w:val="single"/>
    </w:rPr>
  </w:style>
  <w:style w:type="paragraph" w:styleId="ListParagraph">
    <w:name w:val="List Paragraph"/>
    <w:basedOn w:val="Normal"/>
    <w:uiPriority w:val="34"/>
    <w:qFormat/>
    <w:rsid w:val="0026624F"/>
    <w:pPr>
      <w:ind w:left="720"/>
    </w:pPr>
  </w:style>
  <w:style w:type="paragraph" w:styleId="BalloonText">
    <w:name w:val="Balloon Text"/>
    <w:basedOn w:val="Normal"/>
    <w:link w:val="BalloonTextChar"/>
    <w:rsid w:val="002628D0"/>
    <w:rPr>
      <w:rFonts w:ascii="Tahoma" w:hAnsi="Tahoma" w:cs="Tahoma"/>
      <w:sz w:val="16"/>
      <w:szCs w:val="16"/>
    </w:rPr>
  </w:style>
  <w:style w:type="character" w:customStyle="1" w:styleId="BalloonTextChar">
    <w:name w:val="Balloon Text Char"/>
    <w:link w:val="BalloonText"/>
    <w:rsid w:val="002628D0"/>
    <w:rPr>
      <w:rFonts w:ascii="Tahoma" w:hAnsi="Tahoma" w:cs="Tahoma"/>
      <w:sz w:val="16"/>
      <w:szCs w:val="16"/>
      <w:lang w:eastAsia="en-US"/>
    </w:rPr>
  </w:style>
  <w:style w:type="table" w:styleId="TableGrid">
    <w:name w:val="Table Grid"/>
    <w:basedOn w:val="TableNormal"/>
    <w:uiPriority w:val="59"/>
    <w:rsid w:val="00416F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C96283"/>
    <w:rPr>
      <w:sz w:val="16"/>
      <w:szCs w:val="16"/>
    </w:rPr>
  </w:style>
  <w:style w:type="paragraph" w:styleId="CommentText">
    <w:name w:val="annotation text"/>
    <w:basedOn w:val="Normal"/>
    <w:link w:val="CommentTextChar"/>
    <w:rsid w:val="00C96283"/>
    <w:rPr>
      <w:sz w:val="20"/>
      <w:szCs w:val="20"/>
    </w:rPr>
  </w:style>
  <w:style w:type="character" w:customStyle="1" w:styleId="CommentTextChar">
    <w:name w:val="Comment Text Char"/>
    <w:basedOn w:val="DefaultParagraphFont"/>
    <w:link w:val="CommentText"/>
    <w:rsid w:val="00C96283"/>
    <w:rPr>
      <w:lang w:eastAsia="en-US"/>
    </w:rPr>
  </w:style>
  <w:style w:type="paragraph" w:styleId="CommentSubject">
    <w:name w:val="annotation subject"/>
    <w:basedOn w:val="CommentText"/>
    <w:next w:val="CommentText"/>
    <w:link w:val="CommentSubjectChar"/>
    <w:rsid w:val="00C96283"/>
    <w:rPr>
      <w:b/>
      <w:bCs/>
    </w:rPr>
  </w:style>
  <w:style w:type="character" w:customStyle="1" w:styleId="CommentSubjectChar">
    <w:name w:val="Comment Subject Char"/>
    <w:basedOn w:val="CommentTextChar"/>
    <w:link w:val="CommentSubject"/>
    <w:rsid w:val="00C96283"/>
    <w:rPr>
      <w:b/>
      <w:bCs/>
      <w:lang w:eastAsia="en-US"/>
    </w:rPr>
  </w:style>
  <w:style w:type="paragraph" w:customStyle="1" w:styleId="Default">
    <w:name w:val="Default"/>
    <w:rsid w:val="00527F05"/>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uiPriority w:val="9"/>
    <w:rsid w:val="00184D1D"/>
    <w:rPr>
      <w:rFonts w:asciiTheme="majorHAnsi" w:eastAsiaTheme="majorEastAsia" w:hAnsiTheme="majorHAnsi" w:cstheme="majorBidi"/>
      <w:color w:val="2F5496" w:themeColor="accent1" w:themeShade="BF"/>
      <w:sz w:val="32"/>
      <w:szCs w:val="32"/>
      <w:lang w:eastAsia="en-US"/>
    </w:rPr>
  </w:style>
  <w:style w:type="character" w:styleId="UnresolvedMention">
    <w:name w:val="Unresolved Mention"/>
    <w:basedOn w:val="DefaultParagraphFont"/>
    <w:uiPriority w:val="99"/>
    <w:semiHidden/>
    <w:unhideWhenUsed/>
    <w:rsid w:val="00B07E24"/>
    <w:rPr>
      <w:color w:val="605E5C"/>
      <w:shd w:val="clear" w:color="auto" w:fill="E1DFDD"/>
    </w:rPr>
  </w:style>
  <w:style w:type="paragraph" w:styleId="NormalWeb">
    <w:name w:val="Normal (Web)"/>
    <w:basedOn w:val="Normal"/>
    <w:uiPriority w:val="99"/>
    <w:unhideWhenUsed/>
    <w:rsid w:val="00AB24D7"/>
    <w:pPr>
      <w:spacing w:before="100" w:beforeAutospacing="1" w:after="100" w:afterAutospacing="1"/>
    </w:pPr>
    <w:rPr>
      <w:lang w:eastAsia="en-GB"/>
    </w:rPr>
  </w:style>
  <w:style w:type="character" w:styleId="Strong">
    <w:name w:val="Strong"/>
    <w:basedOn w:val="DefaultParagraphFont"/>
    <w:uiPriority w:val="22"/>
    <w:qFormat/>
    <w:rsid w:val="00557C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664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info@the-junction.org" TargetMode="External"/><Relationship Id="rId18" Type="http://schemas.openxmlformats.org/officeDocument/2006/relationships/hyperlink" Target="mailto:info@the-junction.org"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info@the-junction.org" TargetMode="External"/><Relationship Id="rId17" Type="http://schemas.openxmlformats.org/officeDocument/2006/relationships/hyperlink" Target="http://www.the-junction.org" TargetMode="External"/><Relationship Id="rId2" Type="http://schemas.openxmlformats.org/officeDocument/2006/relationships/customXml" Target="../customXml/item2.xml"/><Relationship Id="rId16" Type="http://schemas.openxmlformats.org/officeDocument/2006/relationships/hyperlink" Target="mailto:info@the-junction.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svg"/><Relationship Id="rId5" Type="http://schemas.openxmlformats.org/officeDocument/2006/relationships/styles" Target="styles.xml"/><Relationship Id="rId15" Type="http://schemas.openxmlformats.org/officeDocument/2006/relationships/hyperlink" Target="mailto:info@the-junction.org" TargetMode="External"/><Relationship Id="rId10" Type="http://schemas.openxmlformats.org/officeDocument/2006/relationships/image" Target="media/image2.png"/><Relationship Id="rId19" Type="http://schemas.openxmlformats.org/officeDocument/2006/relationships/hyperlink" Target="mailto:info@the-junction.org" TargetMode="External"/><Relationship Id="rId4" Type="http://schemas.openxmlformats.org/officeDocument/2006/relationships/numbering" Target="numbering.xml"/><Relationship Id="rId9" Type="http://schemas.openxmlformats.org/officeDocument/2006/relationships/hyperlink" Target="http://www.the-junction.org" TargetMode="External"/><Relationship Id="rId14" Type="http://schemas.openxmlformats.org/officeDocument/2006/relationships/hyperlink" Target="mailto:cara@the-juncti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9cc39ff-f3e2-4f99-a055-390738a40b72" xsi:nil="true"/>
    <lcf76f155ced4ddcb4097134ff3c332f xmlns="5bf07f72-1ec1-4d1f-bdca-b58f437ee91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B63195E9A89C43BC55B9BDC7DEF143" ma:contentTypeVersion="18" ma:contentTypeDescription="Create a new document." ma:contentTypeScope="" ma:versionID="862b04af0870da66a61d8cbef67d36d4">
  <xsd:schema xmlns:xsd="http://www.w3.org/2001/XMLSchema" xmlns:xs="http://www.w3.org/2001/XMLSchema" xmlns:p="http://schemas.microsoft.com/office/2006/metadata/properties" xmlns:ns2="5bf07f72-1ec1-4d1f-bdca-b58f437ee91f" xmlns:ns3="49cc39ff-f3e2-4f99-a055-390738a40b72" targetNamespace="http://schemas.microsoft.com/office/2006/metadata/properties" ma:root="true" ma:fieldsID="8d5efdc846765925fa65d217a16b2b4c" ns2:_="" ns3:_="">
    <xsd:import namespace="5bf07f72-1ec1-4d1f-bdca-b58f437ee91f"/>
    <xsd:import namespace="49cc39ff-f3e2-4f99-a055-390738a40b7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f07f72-1ec1-4d1f-bdca-b58f437ee9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876a36c-521c-4117-b302-1e06167709a0"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cc39ff-f3e2-4f99-a055-390738a40b7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4aa7f68-a7a5-48d5-a794-66709adbfba5}" ma:internalName="TaxCatchAll" ma:showField="CatchAllData" ma:web="49cc39ff-f3e2-4f99-a055-390738a40b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DC4ACD-B74A-448C-BBBB-E4476D04B757}">
  <ds:schemaRefs>
    <ds:schemaRef ds:uri="http://schemas.microsoft.com/sharepoint/v3/contenttype/forms"/>
  </ds:schemaRefs>
</ds:datastoreItem>
</file>

<file path=customXml/itemProps2.xml><?xml version="1.0" encoding="utf-8"?>
<ds:datastoreItem xmlns:ds="http://schemas.openxmlformats.org/officeDocument/2006/customXml" ds:itemID="{B1E5D961-B5C2-46AE-AAAA-5029ED822A8E}">
  <ds:schemaRefs>
    <ds:schemaRef ds:uri="http://schemas.microsoft.com/office/2006/metadata/properties"/>
    <ds:schemaRef ds:uri="http://schemas.microsoft.com/office/infopath/2007/PartnerControls"/>
    <ds:schemaRef ds:uri="49cc39ff-f3e2-4f99-a055-390738a40b72"/>
    <ds:schemaRef ds:uri="5bf07f72-1ec1-4d1f-bdca-b58f437ee91f"/>
  </ds:schemaRefs>
</ds:datastoreItem>
</file>

<file path=customXml/itemProps3.xml><?xml version="1.0" encoding="utf-8"?>
<ds:datastoreItem xmlns:ds="http://schemas.openxmlformats.org/officeDocument/2006/customXml" ds:itemID="{3A558ED5-E692-492C-B85F-859A74037A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f07f72-1ec1-4d1f-bdca-b58f437ee91f"/>
    <ds:schemaRef ds:uri="49cc39ff-f3e2-4f99-a055-390738a40b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2991</Words>
  <Characters>16750</Characters>
  <Application>Microsoft Office Word</Application>
  <DocSecurity>0</DocSecurity>
  <Lines>380</Lines>
  <Paragraphs>318</Paragraphs>
  <ScaleCrop>false</ScaleCrop>
  <HeadingPairs>
    <vt:vector size="2" baseType="variant">
      <vt:variant>
        <vt:lpstr>Title</vt:lpstr>
      </vt:variant>
      <vt:variant>
        <vt:i4>1</vt:i4>
      </vt:variant>
    </vt:vector>
  </HeadingPairs>
  <TitlesOfParts>
    <vt:vector size="1" baseType="lpstr">
      <vt:lpstr/>
    </vt:vector>
  </TitlesOfParts>
  <Company>NA</Company>
  <LinksUpToDate>false</LinksUpToDate>
  <CharactersWithSpaces>19423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Cara Spence</cp:lastModifiedBy>
  <cp:revision>2</cp:revision>
  <cp:lastPrinted>2026-07-13T18:42:00Z</cp:lastPrinted>
  <dcterms:created xsi:type="dcterms:W3CDTF">2026-08-14T10:49:00Z</dcterms:created>
  <dcterms:modified xsi:type="dcterms:W3CDTF">2026-08-14T10:49:00Z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0x01010001B63195E9A89C43BC55B9BDC7DEF143</vt:lpwstr>
  </property>
  <property fmtid="{D5CDD505-2E9C-101B-9397-08002B2CF9AE}" pid="3" name="MediaServiceImageTags">
    <vt:lpwstr/>
  </property>
</Properties>
</file>